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022F" w:rsidRDefault="00714305">
      <w:pPr>
        <w:jc w:val="center"/>
        <w:rPr>
          <w:b/>
          <w:bCs/>
          <w:noProof/>
          <w:sz w:val="32"/>
          <w:szCs w:val="32"/>
        </w:rPr>
      </w:pPr>
      <w:r>
        <w:rPr>
          <w:b/>
          <w:bCs/>
          <w:noProof/>
          <w:sz w:val="32"/>
          <w:szCs w:val="32"/>
        </w:rPr>
        <w:t>March</w:t>
      </w:r>
      <w:r w:rsidR="00E4022F">
        <w:rPr>
          <w:b/>
          <w:bCs/>
          <w:noProof/>
          <w:sz w:val="32"/>
          <w:szCs w:val="32"/>
        </w:rPr>
        <w:t xml:space="preserve"> 2017</w:t>
      </w:r>
    </w:p>
    <w:p w:rsidR="007A1784" w:rsidRDefault="00E4022F" w:rsidP="007A1784">
      <w:pPr>
        <w:jc w:val="center"/>
        <w:rPr>
          <w:sz w:val="32"/>
          <w:szCs w:val="32"/>
        </w:rPr>
      </w:pPr>
      <w:r>
        <w:rPr>
          <w:sz w:val="32"/>
          <w:szCs w:val="32"/>
        </w:rPr>
        <w:t xml:space="preserve">ST. PAUL’S EVANGELICAL LUTHERAN CHURCH </w:t>
      </w:r>
    </w:p>
    <w:p w:rsidR="007A1784" w:rsidRDefault="007A1784" w:rsidP="007A1784">
      <w:pPr>
        <w:jc w:val="center"/>
        <w:rPr>
          <w:sz w:val="32"/>
          <w:szCs w:val="32"/>
        </w:rPr>
      </w:pPr>
    </w:p>
    <w:p w:rsidR="005C604C" w:rsidRPr="005C604C" w:rsidRDefault="005C604C" w:rsidP="005C604C">
      <w:pPr>
        <w:widowControl/>
        <w:tabs>
          <w:tab w:val="left" w:pos="360"/>
        </w:tabs>
        <w:overflowPunct/>
        <w:adjustRightInd/>
        <w:jc w:val="center"/>
        <w:rPr>
          <w:rFonts w:eastAsia="Times New Roman"/>
          <w:noProof/>
          <w:color w:val="0000FF"/>
          <w:kern w:val="0"/>
        </w:rPr>
      </w:pPr>
      <w:r w:rsidRPr="005C604C">
        <w:rPr>
          <w:rFonts w:eastAsia="Times New Roman"/>
          <w:b/>
          <w:kern w:val="0"/>
          <w:sz w:val="28"/>
        </w:rPr>
        <w:t>What to Read/Where do I start</w:t>
      </w:r>
      <w:r w:rsidRPr="005C604C">
        <w:rPr>
          <w:rFonts w:eastAsia="Times New Roman"/>
          <w:kern w:val="0"/>
          <w:sz w:val="28"/>
        </w:rPr>
        <w:t>?</w:t>
      </w:r>
      <w:r w:rsidRPr="005C604C">
        <w:rPr>
          <w:rFonts w:eastAsia="Times New Roman"/>
          <w:noProof/>
          <w:color w:val="0000FF"/>
          <w:kern w:val="0"/>
        </w:rPr>
        <w:t xml:space="preserve"> </w:t>
      </w:r>
    </w:p>
    <w:p w:rsidR="005C604C" w:rsidRPr="005C604C" w:rsidRDefault="005C604C" w:rsidP="005C604C">
      <w:pPr>
        <w:widowControl/>
        <w:tabs>
          <w:tab w:val="left" w:pos="360"/>
        </w:tabs>
        <w:overflowPunct/>
        <w:adjustRightInd/>
        <w:jc w:val="center"/>
        <w:rPr>
          <w:rFonts w:eastAsia="Times New Roman"/>
          <w:kern w:val="0"/>
          <w:sz w:val="28"/>
        </w:rPr>
      </w:pPr>
    </w:p>
    <w:p w:rsidR="005C604C" w:rsidRPr="005C604C" w:rsidRDefault="00CE0D19" w:rsidP="005C604C">
      <w:pPr>
        <w:widowControl/>
        <w:tabs>
          <w:tab w:val="left" w:pos="360"/>
        </w:tabs>
        <w:overflowPunct/>
        <w:adjustRightInd/>
        <w:jc w:val="center"/>
        <w:rPr>
          <w:rFonts w:eastAsia="Times New Roman"/>
          <w:kern w:val="0"/>
        </w:rPr>
        <w:sectPr w:rsidR="005C604C" w:rsidRPr="005C604C" w:rsidSect="00437B7E">
          <w:headerReference w:type="even" r:id="rId9"/>
          <w:headerReference w:type="default" r:id="rId10"/>
          <w:footerReference w:type="even" r:id="rId11"/>
          <w:footerReference w:type="default" r:id="rId12"/>
          <w:headerReference w:type="first" r:id="rId13"/>
          <w:footerReference w:type="first" r:id="rId14"/>
          <w:type w:val="continuous"/>
          <w:pgSz w:w="12240" w:h="15840"/>
          <w:pgMar w:top="720" w:right="720" w:bottom="1440" w:left="720" w:header="432" w:footer="432" w:gutter="0"/>
          <w:cols w:space="720"/>
          <w:docGrid w:linePitch="360"/>
        </w:sectPr>
      </w:pPr>
      <w:r>
        <w:rPr>
          <w:rFonts w:eastAsia="Times New Roman"/>
          <w:noProof/>
          <w:kern w:val="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8.25pt;margin-top:9.35pt;width:37.2pt;height:45.6pt;z-index:251659264" fillcolor="black" stroked="f">
            <v:stroke r:id="rId15" o:title=""/>
            <v:shadow on="t" color="#b2b2b2" opacity="52429f" offset="3pt"/>
            <v:textpath style="font-family:&quot;Times New Roman&quot;;font-size:40pt;v-text-kern:t" trim="t" fitpath="t" string="O"/>
            <w10:wrap type="square"/>
          </v:shape>
        </w:pict>
      </w:r>
    </w:p>
    <w:p w:rsidR="005C604C" w:rsidRPr="005C604C" w:rsidRDefault="005C604C" w:rsidP="005C604C">
      <w:pPr>
        <w:widowControl/>
        <w:tabs>
          <w:tab w:val="left" w:pos="360"/>
        </w:tabs>
        <w:overflowPunct/>
        <w:adjustRightInd/>
        <w:rPr>
          <w:rFonts w:eastAsia="Times New Roman"/>
          <w:kern w:val="0"/>
          <w:sz w:val="26"/>
          <w:szCs w:val="26"/>
        </w:rPr>
      </w:pPr>
      <w:proofErr w:type="spellStart"/>
      <w:proofErr w:type="gramStart"/>
      <w:r w:rsidRPr="005C604C">
        <w:rPr>
          <w:rFonts w:eastAsia="Times New Roman"/>
          <w:kern w:val="0"/>
          <w:sz w:val="26"/>
          <w:szCs w:val="26"/>
        </w:rPr>
        <w:lastRenderedPageBreak/>
        <w:t>nce</w:t>
      </w:r>
      <w:proofErr w:type="spellEnd"/>
      <w:proofErr w:type="gramEnd"/>
      <w:r w:rsidRPr="005C604C">
        <w:rPr>
          <w:rFonts w:eastAsia="Times New Roman"/>
          <w:kern w:val="0"/>
          <w:sz w:val="26"/>
          <w:szCs w:val="26"/>
        </w:rPr>
        <w:t xml:space="preserve"> we set a place and a time in our day to read God’s Word, it happens.  It’s part of our day and our life.  It can even be a part of our life together.  That was our goal last month:</w:t>
      </w:r>
    </w:p>
    <w:p w:rsidR="005C604C" w:rsidRPr="005C604C" w:rsidRDefault="005C604C" w:rsidP="005C604C">
      <w:pPr>
        <w:widowControl/>
        <w:tabs>
          <w:tab w:val="left" w:pos="360"/>
        </w:tabs>
        <w:overflowPunct/>
        <w:adjustRightInd/>
        <w:rPr>
          <w:rFonts w:eastAsia="Times New Roman"/>
          <w:kern w:val="0"/>
          <w:sz w:val="26"/>
          <w:szCs w:val="26"/>
        </w:rPr>
      </w:pPr>
      <w:proofErr w:type="gramStart"/>
      <w:r w:rsidRPr="005C604C">
        <w:rPr>
          <w:rFonts w:eastAsia="Times New Roman"/>
          <w:b/>
          <w:kern w:val="0"/>
          <w:sz w:val="28"/>
        </w:rPr>
        <w:t>Goal- Talk with the members of your household about daily devotions as a priority in your Christian life.</w:t>
      </w:r>
      <w:proofErr w:type="gramEnd"/>
      <w:r w:rsidRPr="005C604C">
        <w:rPr>
          <w:rFonts w:eastAsia="Times New Roman"/>
          <w:b/>
          <w:kern w:val="0"/>
          <w:sz w:val="28"/>
        </w:rPr>
        <w:t xml:space="preserve">  Ask them to do it with you.  </w:t>
      </w:r>
    </w:p>
    <w:p w:rsidR="005C604C" w:rsidRPr="005C604C" w:rsidRDefault="005C604C" w:rsidP="005C604C">
      <w:pPr>
        <w:widowControl/>
        <w:tabs>
          <w:tab w:val="left" w:pos="360"/>
        </w:tabs>
        <w:overflowPunct/>
        <w:adjustRightInd/>
        <w:rPr>
          <w:rFonts w:eastAsia="Times New Roman"/>
          <w:b/>
          <w:kern w:val="0"/>
          <w:sz w:val="26"/>
          <w:szCs w:val="26"/>
        </w:rPr>
      </w:pPr>
    </w:p>
    <w:p w:rsidR="005C604C" w:rsidRPr="005C604C" w:rsidRDefault="005C604C" w:rsidP="005C604C">
      <w:pPr>
        <w:widowControl/>
        <w:tabs>
          <w:tab w:val="left" w:pos="360"/>
        </w:tabs>
        <w:overflowPunct/>
        <w:adjustRightInd/>
        <w:rPr>
          <w:rFonts w:eastAsia="Times New Roman"/>
          <w:kern w:val="0"/>
          <w:sz w:val="26"/>
          <w:szCs w:val="26"/>
        </w:rPr>
      </w:pPr>
      <w:r w:rsidRPr="005C604C">
        <w:rPr>
          <w:rFonts w:eastAsia="Times New Roman"/>
          <w:kern w:val="0"/>
          <w:sz w:val="26"/>
          <w:szCs w:val="26"/>
        </w:rPr>
        <w:t>When you do something enough it be</w:t>
      </w:r>
      <w:r w:rsidR="00437B7E">
        <w:rPr>
          <w:rFonts w:eastAsia="Times New Roman"/>
          <w:kern w:val="0"/>
          <w:sz w:val="26"/>
          <w:szCs w:val="26"/>
        </w:rPr>
        <w:t>comes</w:t>
      </w:r>
      <w:r w:rsidRPr="005C604C">
        <w:rPr>
          <w:rFonts w:eastAsia="Times New Roman"/>
          <w:kern w:val="0"/>
          <w:sz w:val="26"/>
          <w:szCs w:val="26"/>
        </w:rPr>
        <w:t xml:space="preserve"> more familiar to you and in a way, easier.  It’s true with riding a bike, doing the dishes, and reading the Bible.  But if you’re unfamiliar with the Bible, it can </w:t>
      </w:r>
      <w:r w:rsidRPr="005C604C">
        <w:rPr>
          <w:rFonts w:ascii="Chiller" w:eastAsia="Times New Roman" w:hAnsi="Chiller"/>
          <w:kern w:val="0"/>
          <w:sz w:val="32"/>
          <w:szCs w:val="32"/>
        </w:rPr>
        <w:t>scary</w:t>
      </w:r>
      <w:r w:rsidRPr="005C604C">
        <w:rPr>
          <w:rFonts w:eastAsia="Times New Roman"/>
          <w:kern w:val="0"/>
          <w:sz w:val="26"/>
          <w:szCs w:val="26"/>
        </w:rPr>
        <w:t xml:space="preserve">.  It’s so big, so long, so many books, </w:t>
      </w:r>
      <w:r w:rsidRPr="005C604C">
        <w:rPr>
          <w:rFonts w:ascii="Chiller" w:eastAsia="Times New Roman" w:hAnsi="Chiller"/>
          <w:kern w:val="0"/>
          <w:sz w:val="32"/>
          <w:szCs w:val="32"/>
        </w:rPr>
        <w:t>chapters, numbers, topics, doctrines, history, people, etc.</w:t>
      </w:r>
      <w:r w:rsidRPr="005C604C">
        <w:rPr>
          <w:rFonts w:eastAsia="Times New Roman"/>
          <w:kern w:val="0"/>
          <w:sz w:val="26"/>
          <w:szCs w:val="26"/>
        </w:rPr>
        <w:t xml:space="preserve">  </w:t>
      </w:r>
    </w:p>
    <w:p w:rsidR="005C604C" w:rsidRPr="005C604C" w:rsidRDefault="005C604C" w:rsidP="005C604C">
      <w:pPr>
        <w:widowControl/>
        <w:tabs>
          <w:tab w:val="left" w:pos="360"/>
        </w:tabs>
        <w:overflowPunct/>
        <w:adjustRightInd/>
        <w:rPr>
          <w:rFonts w:eastAsia="Times New Roman"/>
          <w:kern w:val="0"/>
          <w:sz w:val="26"/>
          <w:szCs w:val="26"/>
        </w:rPr>
      </w:pPr>
      <w:r>
        <w:rPr>
          <w:rFonts w:eastAsia="Times New Roman"/>
          <w:noProof/>
          <w:kern w:val="0"/>
        </w:rPr>
        <w:drawing>
          <wp:anchor distT="0" distB="0" distL="114300" distR="114300" simplePos="0" relativeHeight="251660288" behindDoc="1" locked="0" layoutInCell="1" allowOverlap="1">
            <wp:simplePos x="0" y="0"/>
            <wp:positionH relativeFrom="column">
              <wp:posOffset>-169545</wp:posOffset>
            </wp:positionH>
            <wp:positionV relativeFrom="paragraph">
              <wp:posOffset>80645</wp:posOffset>
            </wp:positionV>
            <wp:extent cx="1906905" cy="1925320"/>
            <wp:effectExtent l="0" t="0" r="0" b="0"/>
            <wp:wrapTight wrapText="bothSides">
              <wp:wrapPolygon edited="0">
                <wp:start x="0" y="214"/>
                <wp:lineTo x="0" y="21372"/>
                <wp:lineTo x="21363" y="21372"/>
                <wp:lineTo x="21363" y="214"/>
                <wp:lineTo x="0" y="214"/>
              </wp:wrapPolygon>
            </wp:wrapTight>
            <wp:docPr id="15" name="Picture 15" descr="http://ffoz.org/discover/images/bs-flipping-through-bi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foz.org/discover/images/bs-flipping-through-bible.jpg"/>
                    <pic:cNvPicPr>
                      <a:picLocks noChangeAspect="1" noChangeArrowheads="1"/>
                    </pic:cNvPicPr>
                  </pic:nvPicPr>
                  <pic:blipFill>
                    <a:blip r:embed="rId16" r:link="rId17">
                      <a:extLst>
                        <a:ext uri="{28A0092B-C50C-407E-A947-70E740481C1C}">
                          <a14:useLocalDpi xmlns:a14="http://schemas.microsoft.com/office/drawing/2010/main" val="0"/>
                        </a:ext>
                      </a:extLst>
                    </a:blip>
                    <a:srcRect l="24603" t="-1984" r="16402" b="35298"/>
                    <a:stretch>
                      <a:fillRect/>
                    </a:stretch>
                  </pic:blipFill>
                  <pic:spPr bwMode="auto">
                    <a:xfrm>
                      <a:off x="0" y="0"/>
                      <a:ext cx="1906905"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kern w:val="0"/>
          <w:sz w:val="52"/>
        </w:rPr>
        <w:drawing>
          <wp:anchor distT="0" distB="0" distL="114300" distR="114300" simplePos="0" relativeHeight="251661312" behindDoc="1" locked="0" layoutInCell="1" allowOverlap="1">
            <wp:simplePos x="0" y="0"/>
            <wp:positionH relativeFrom="column">
              <wp:posOffset>3676650</wp:posOffset>
            </wp:positionH>
            <wp:positionV relativeFrom="paragraph">
              <wp:posOffset>56515</wp:posOffset>
            </wp:positionV>
            <wp:extent cx="3171825" cy="1981200"/>
            <wp:effectExtent l="0" t="0" r="9525" b="0"/>
            <wp:wrapTight wrapText="bothSides">
              <wp:wrapPolygon edited="0">
                <wp:start x="0" y="0"/>
                <wp:lineTo x="0" y="21392"/>
                <wp:lineTo x="21535" y="21392"/>
                <wp:lineTo x="21535" y="0"/>
                <wp:lineTo x="0" y="0"/>
              </wp:wrapPolygon>
            </wp:wrapTight>
            <wp:docPr id="14" name="Picture 14" descr="http://www.plainbibleteaching.com/wp-content/uploads/2014/08/scared-bi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lainbibleteaching.com/wp-content/uploads/2014/08/scared-bible1.jpg"/>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317182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7B7E" w:rsidRDefault="005C604C" w:rsidP="005C604C">
      <w:pPr>
        <w:widowControl/>
        <w:tabs>
          <w:tab w:val="left" w:pos="360"/>
        </w:tabs>
        <w:overflowPunct/>
        <w:adjustRightInd/>
        <w:jc w:val="center"/>
        <w:rPr>
          <w:rFonts w:eastAsia="Times New Roman"/>
          <w:kern w:val="0"/>
          <w:sz w:val="56"/>
          <w:szCs w:val="26"/>
        </w:rPr>
      </w:pPr>
      <w:r w:rsidRPr="005C604C">
        <w:rPr>
          <w:rFonts w:eastAsia="Times New Roman"/>
          <w:kern w:val="0"/>
          <w:sz w:val="56"/>
          <w:szCs w:val="26"/>
        </w:rPr>
        <w:t>It’s hard to know</w:t>
      </w:r>
    </w:p>
    <w:p w:rsidR="005C604C" w:rsidRPr="005C604C" w:rsidRDefault="005C604C" w:rsidP="005C604C">
      <w:pPr>
        <w:widowControl/>
        <w:tabs>
          <w:tab w:val="left" w:pos="360"/>
        </w:tabs>
        <w:overflowPunct/>
        <w:adjustRightInd/>
        <w:jc w:val="center"/>
        <w:rPr>
          <w:rFonts w:eastAsia="Times New Roman"/>
          <w:kern w:val="0"/>
          <w:sz w:val="26"/>
          <w:szCs w:val="26"/>
        </w:rPr>
      </w:pPr>
      <w:proofErr w:type="gramStart"/>
      <w:r w:rsidRPr="005C604C">
        <w:rPr>
          <w:rFonts w:eastAsia="Times New Roman"/>
          <w:kern w:val="0"/>
          <w:sz w:val="56"/>
          <w:szCs w:val="26"/>
        </w:rPr>
        <w:t>where</w:t>
      </w:r>
      <w:proofErr w:type="gramEnd"/>
      <w:r w:rsidRPr="005C604C">
        <w:rPr>
          <w:rFonts w:eastAsia="Times New Roman"/>
          <w:kern w:val="0"/>
          <w:sz w:val="56"/>
          <w:szCs w:val="26"/>
        </w:rPr>
        <w:t xml:space="preserve"> to begin.</w:t>
      </w:r>
    </w:p>
    <w:p w:rsidR="005C604C" w:rsidRPr="005C604C" w:rsidRDefault="005C604C" w:rsidP="005C604C">
      <w:pPr>
        <w:widowControl/>
        <w:tabs>
          <w:tab w:val="left" w:pos="360"/>
        </w:tabs>
        <w:overflowPunct/>
        <w:adjustRightInd/>
        <w:rPr>
          <w:rFonts w:eastAsia="Times New Roman"/>
          <w:kern w:val="0"/>
          <w:sz w:val="26"/>
          <w:szCs w:val="26"/>
        </w:rPr>
      </w:pPr>
    </w:p>
    <w:p w:rsidR="005C604C" w:rsidRDefault="005C604C" w:rsidP="005C604C">
      <w:pPr>
        <w:widowControl/>
        <w:tabs>
          <w:tab w:val="left" w:pos="360"/>
        </w:tabs>
        <w:overflowPunct/>
        <w:adjustRightInd/>
        <w:rPr>
          <w:rFonts w:eastAsia="Times New Roman"/>
          <w:kern w:val="0"/>
          <w:sz w:val="26"/>
          <w:szCs w:val="26"/>
        </w:rPr>
      </w:pPr>
    </w:p>
    <w:p w:rsidR="005C604C" w:rsidRPr="005C604C" w:rsidRDefault="00437B7E" w:rsidP="005C604C">
      <w:pPr>
        <w:widowControl/>
        <w:tabs>
          <w:tab w:val="left" w:pos="360"/>
        </w:tabs>
        <w:overflowPunct/>
        <w:adjustRightInd/>
        <w:rPr>
          <w:rFonts w:eastAsia="Times New Roman"/>
          <w:kern w:val="0"/>
          <w:sz w:val="26"/>
          <w:szCs w:val="26"/>
        </w:rPr>
      </w:pPr>
      <w:r>
        <w:rPr>
          <w:rFonts w:eastAsia="Times New Roman"/>
          <w:noProof/>
          <w:kern w:val="0"/>
        </w:rPr>
        <w:drawing>
          <wp:anchor distT="0" distB="0" distL="114300" distR="114300" simplePos="0" relativeHeight="251663360" behindDoc="1" locked="0" layoutInCell="1" allowOverlap="1" wp14:anchorId="277F0019" wp14:editId="4E3382AB">
            <wp:simplePos x="0" y="0"/>
            <wp:positionH relativeFrom="margin">
              <wp:posOffset>4897755</wp:posOffset>
            </wp:positionH>
            <wp:positionV relativeFrom="margin">
              <wp:posOffset>4943475</wp:posOffset>
            </wp:positionV>
            <wp:extent cx="1950720" cy="1924050"/>
            <wp:effectExtent l="19050" t="19050" r="11430" b="19050"/>
            <wp:wrapSquare wrapText="bothSides"/>
            <wp:docPr id="12" name="Picture 12" descr="Image result for finger pointing to my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inger pointing to myself"/>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950720" cy="19240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C604C" w:rsidRPr="005C604C">
        <w:rPr>
          <w:rFonts w:eastAsia="Times New Roman"/>
          <w:kern w:val="0"/>
          <w:sz w:val="26"/>
          <w:szCs w:val="26"/>
        </w:rPr>
        <w:t>But everyone has to start somewhere.  Maybe it’s by googling where something is in the Bible and then reading that whole chapter to understand the full context.  Maybe you begin by picking a book you always wanted to know more about.  Maybe you just start at Genesis or Matthew and go from there.</w:t>
      </w:r>
    </w:p>
    <w:p w:rsidR="005C604C" w:rsidRPr="005C604C" w:rsidRDefault="005C604C" w:rsidP="005C604C">
      <w:pPr>
        <w:widowControl/>
        <w:tabs>
          <w:tab w:val="left" w:pos="360"/>
        </w:tabs>
        <w:overflowPunct/>
        <w:adjustRightInd/>
        <w:rPr>
          <w:rFonts w:eastAsia="Times New Roman"/>
          <w:kern w:val="0"/>
          <w:sz w:val="26"/>
          <w:szCs w:val="26"/>
        </w:rPr>
      </w:pPr>
    </w:p>
    <w:p w:rsidR="005C604C" w:rsidRPr="005C604C" w:rsidRDefault="005C604C" w:rsidP="005C604C">
      <w:pPr>
        <w:widowControl/>
        <w:tabs>
          <w:tab w:val="left" w:pos="360"/>
        </w:tabs>
        <w:overflowPunct/>
        <w:adjustRightInd/>
        <w:rPr>
          <w:rFonts w:eastAsia="Times New Roman"/>
          <w:b/>
          <w:kern w:val="0"/>
          <w:sz w:val="26"/>
          <w:szCs w:val="26"/>
        </w:rPr>
      </w:pPr>
      <w:r w:rsidRPr="005C604C">
        <w:rPr>
          <w:rFonts w:eastAsia="Times New Roman"/>
          <w:b/>
          <w:kern w:val="0"/>
          <w:sz w:val="26"/>
          <w:szCs w:val="26"/>
        </w:rPr>
        <w:t>Before you Read</w:t>
      </w:r>
    </w:p>
    <w:p w:rsidR="005C604C" w:rsidRPr="005C604C" w:rsidRDefault="005C604C" w:rsidP="005C604C">
      <w:pPr>
        <w:widowControl/>
        <w:tabs>
          <w:tab w:val="left" w:pos="360"/>
        </w:tabs>
        <w:overflowPunct/>
        <w:adjustRightInd/>
        <w:rPr>
          <w:rFonts w:eastAsia="Times New Roman"/>
          <w:kern w:val="0"/>
          <w:sz w:val="26"/>
          <w:szCs w:val="26"/>
        </w:rPr>
      </w:pPr>
      <w:r w:rsidRPr="005C604C">
        <w:rPr>
          <w:rFonts w:eastAsia="Times New Roman"/>
          <w:kern w:val="0"/>
          <w:sz w:val="26"/>
          <w:szCs w:val="26"/>
        </w:rPr>
        <w:t>Wherever you begin—whatever book you read—you already are bringing your own mind, experiences, and personal life to the Bible.  This is called your presupposition or bias.  It’s who you are, or what you’re thinking about at the time.  It’s not necessarily wrong or right, but you need to be aware of it.  In fact, it can’t be avoided.  “Everyone is from somewhere.”  This is in part, a good thing about our post-modern society.  We recognize the different experiences each one of us has and how that may or may not affect us.  When reading the Bible for example, if you’re thinking about heaven, you may find an insight in what you’re reading that teaches you something about heaven.  However, our thoughts can also impede our interpretation.  If we read something into the Bible that it’s not saying we can misinterpret God’s Word.  This is a fault to our post modernity-it doesn’t teach truth.</w:t>
      </w:r>
      <w:r w:rsidR="00437B7E">
        <w:rPr>
          <w:rFonts w:eastAsia="Times New Roman"/>
          <w:kern w:val="0"/>
          <w:sz w:val="26"/>
          <w:szCs w:val="26"/>
        </w:rPr>
        <w:t xml:space="preserve"> </w:t>
      </w:r>
      <w:r w:rsidRPr="005C604C">
        <w:rPr>
          <w:rFonts w:eastAsia="Times New Roman"/>
          <w:kern w:val="0"/>
          <w:sz w:val="26"/>
          <w:szCs w:val="26"/>
        </w:rPr>
        <w:t>The truth is, the Bible is always right, we’re not.  So our job is to be aware of our presuppositions and read out of the Bible what God says, not what we think.</w:t>
      </w:r>
    </w:p>
    <w:p w:rsidR="005C604C" w:rsidRPr="005C604C" w:rsidRDefault="005C604C" w:rsidP="005C604C">
      <w:pPr>
        <w:widowControl/>
        <w:tabs>
          <w:tab w:val="left" w:pos="360"/>
        </w:tabs>
        <w:overflowPunct/>
        <w:adjustRightInd/>
        <w:rPr>
          <w:rFonts w:eastAsia="Times New Roman"/>
          <w:b/>
          <w:kern w:val="0"/>
          <w:sz w:val="26"/>
          <w:szCs w:val="26"/>
        </w:rPr>
      </w:pPr>
    </w:p>
    <w:p w:rsidR="005C604C" w:rsidRPr="005C604C" w:rsidRDefault="005C604C" w:rsidP="005C604C">
      <w:pPr>
        <w:widowControl/>
        <w:tabs>
          <w:tab w:val="left" w:pos="360"/>
        </w:tabs>
        <w:overflowPunct/>
        <w:adjustRightInd/>
        <w:rPr>
          <w:rFonts w:eastAsia="Times New Roman"/>
          <w:kern w:val="0"/>
          <w:sz w:val="26"/>
          <w:szCs w:val="26"/>
        </w:rPr>
      </w:pPr>
      <w:r>
        <w:rPr>
          <w:rFonts w:eastAsia="Times New Roman"/>
          <w:noProof/>
          <w:kern w:val="0"/>
          <w:sz w:val="26"/>
          <w:szCs w:val="26"/>
        </w:rPr>
        <w:drawing>
          <wp:anchor distT="0" distB="0" distL="114300" distR="114300" simplePos="0" relativeHeight="251662336" behindDoc="1" locked="0" layoutInCell="1" allowOverlap="1">
            <wp:simplePos x="0" y="0"/>
            <wp:positionH relativeFrom="column">
              <wp:posOffset>0</wp:posOffset>
            </wp:positionH>
            <wp:positionV relativeFrom="paragraph">
              <wp:posOffset>0</wp:posOffset>
            </wp:positionV>
            <wp:extent cx="3257550" cy="3785235"/>
            <wp:effectExtent l="0" t="0" r="0" b="5715"/>
            <wp:wrapTight wrapText="bothSides">
              <wp:wrapPolygon edited="0">
                <wp:start x="0" y="0"/>
                <wp:lineTo x="0" y="21524"/>
                <wp:lineTo x="21474" y="21524"/>
                <wp:lineTo x="21474" y="0"/>
                <wp:lineTo x="0" y="0"/>
              </wp:wrapPolygon>
            </wp:wrapTight>
            <wp:docPr id="11" name="Picture 11" descr="http://2.bp.blogspot.com/-FEcFGinvpbs/U5tZgkqIwYI/AAAAAAAABsg/6ooLFxfUNSk/s1600/Books+of+the+B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bp.blogspot.com/-FEcFGinvpbs/U5tZgkqIwYI/AAAAAAAABsg/6ooLFxfUNSk/s1600/Books+of+the+Bible.pn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3257550" cy="3785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604C">
        <w:rPr>
          <w:rFonts w:eastAsia="Times New Roman"/>
          <w:b/>
          <w:kern w:val="0"/>
          <w:sz w:val="26"/>
          <w:szCs w:val="26"/>
        </w:rPr>
        <w:t>TOOLS</w:t>
      </w:r>
      <w:r w:rsidRPr="005C604C">
        <w:rPr>
          <w:rFonts w:eastAsia="Times New Roman"/>
          <w:kern w:val="0"/>
          <w:sz w:val="26"/>
          <w:szCs w:val="26"/>
        </w:rPr>
        <w:t xml:space="preserve">! </w:t>
      </w:r>
    </w:p>
    <w:p w:rsidR="005C604C" w:rsidRPr="005C604C" w:rsidRDefault="005C604C" w:rsidP="005C604C">
      <w:pPr>
        <w:widowControl/>
        <w:tabs>
          <w:tab w:val="left" w:pos="360"/>
        </w:tabs>
        <w:overflowPunct/>
        <w:adjustRightInd/>
        <w:rPr>
          <w:rFonts w:eastAsia="Times New Roman"/>
          <w:kern w:val="0"/>
          <w:sz w:val="26"/>
          <w:szCs w:val="26"/>
        </w:rPr>
      </w:pPr>
      <w:r w:rsidRPr="005C604C">
        <w:rPr>
          <w:rFonts w:eastAsia="Times New Roman"/>
          <w:kern w:val="0"/>
          <w:sz w:val="26"/>
          <w:szCs w:val="26"/>
        </w:rPr>
        <w:t>There are many tools to help us better understand what God’s Word says and how it applies to us.  Sometimes it helps just to know some background on the author or the audience of the prophet or apostle.  Study Bibles, Bible handbooks, atlas’s, and even the internet can help us. But we should be careful, because some resources bring their own set of false assumptions.  That’s why the Lutheran church teaches that Holy Scripture is the “</w:t>
      </w:r>
      <w:proofErr w:type="spellStart"/>
      <w:r w:rsidRPr="005C604C">
        <w:rPr>
          <w:rFonts w:eastAsia="Times New Roman"/>
          <w:i/>
          <w:kern w:val="0"/>
          <w:sz w:val="26"/>
          <w:szCs w:val="26"/>
        </w:rPr>
        <w:t>norma</w:t>
      </w:r>
      <w:proofErr w:type="spellEnd"/>
      <w:r w:rsidRPr="005C604C">
        <w:rPr>
          <w:rFonts w:eastAsia="Times New Roman"/>
          <w:i/>
          <w:kern w:val="0"/>
          <w:sz w:val="26"/>
          <w:szCs w:val="26"/>
        </w:rPr>
        <w:t xml:space="preserve"> </w:t>
      </w:r>
      <w:proofErr w:type="spellStart"/>
      <w:r w:rsidRPr="005C604C">
        <w:rPr>
          <w:rFonts w:eastAsia="Times New Roman"/>
          <w:i/>
          <w:kern w:val="0"/>
          <w:sz w:val="26"/>
          <w:szCs w:val="26"/>
        </w:rPr>
        <w:t>normatas</w:t>
      </w:r>
      <w:proofErr w:type="spellEnd"/>
      <w:r w:rsidRPr="005C604C">
        <w:rPr>
          <w:rFonts w:eastAsia="Times New Roman"/>
          <w:kern w:val="0"/>
          <w:sz w:val="26"/>
          <w:szCs w:val="26"/>
        </w:rPr>
        <w:t xml:space="preserve">.”  That means Scripture itself is the determiner of a good tool or a bad tool.  If a commentary or a sermon disagrees with the Bible, it’s not a good tool—like using a saw to hammer a nail.  This is why many people leave the church—because the teachers in the church can err.  Many other denominations use the wrong tools: feelings, opinions, nationalism, or the pope.  As Lutherans we may not appreciate what we have until it’s gone.  We </w:t>
      </w:r>
      <w:r w:rsidR="00437B7E">
        <w:rPr>
          <w:rFonts w:eastAsia="Times New Roman"/>
          <w:kern w:val="0"/>
          <w:sz w:val="26"/>
          <w:szCs w:val="26"/>
        </w:rPr>
        <w:t xml:space="preserve">use </w:t>
      </w:r>
      <w:bookmarkStart w:id="0" w:name="_GoBack"/>
      <w:bookmarkEnd w:id="0"/>
      <w:r w:rsidRPr="005C604C">
        <w:rPr>
          <w:rFonts w:eastAsia="Times New Roman"/>
          <w:kern w:val="0"/>
          <w:sz w:val="26"/>
          <w:szCs w:val="26"/>
        </w:rPr>
        <w:t>Scripture’s own tools—the Law and the Gospel.  Throughout the year in the Children’s Sermon we are learning what the Law and the Gospel are and how they help us understand God’s Word.  Keep listening to the Children’s Sermons in order to help you understand the Word of God taught in the sermon.</w:t>
      </w:r>
    </w:p>
    <w:p w:rsidR="005C604C" w:rsidRPr="005C604C" w:rsidRDefault="005C604C" w:rsidP="005C604C">
      <w:pPr>
        <w:widowControl/>
        <w:tabs>
          <w:tab w:val="left" w:pos="360"/>
        </w:tabs>
        <w:overflowPunct/>
        <w:adjustRightInd/>
        <w:rPr>
          <w:rFonts w:eastAsia="Times New Roman"/>
          <w:i/>
          <w:kern w:val="0"/>
        </w:rPr>
      </w:pPr>
      <w:r w:rsidRPr="005C604C">
        <w:rPr>
          <w:rFonts w:eastAsia="Times New Roman"/>
          <w:b/>
          <w:kern w:val="0"/>
          <w:sz w:val="28"/>
        </w:rPr>
        <w:t>Goal- As you read, make an outline, summarize the points the Bible is making, or simply pray responding back to God what He taught you in His Word.</w:t>
      </w: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rPr>
          <w:sz w:val="32"/>
          <w:szCs w:val="32"/>
        </w:rPr>
      </w:pPr>
    </w:p>
    <w:p w:rsidR="007A1784" w:rsidRDefault="007A1784" w:rsidP="007A1784">
      <w:pPr>
        <w:jc w:val="center"/>
      </w:pPr>
      <w:r>
        <w:rPr>
          <w:noProof/>
        </w:rPr>
        <w:drawing>
          <wp:inline distT="0" distB="0" distL="0" distR="0" wp14:anchorId="29E5741A" wp14:editId="62A3CCBB">
            <wp:extent cx="2762250" cy="2790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9071" t="10833" r="34454" b="5644"/>
                    <a:stretch/>
                  </pic:blipFill>
                  <pic:spPr bwMode="auto">
                    <a:xfrm>
                      <a:off x="0" y="0"/>
                      <a:ext cx="2762250" cy="2790825"/>
                    </a:xfrm>
                    <a:prstGeom prst="rect">
                      <a:avLst/>
                    </a:prstGeom>
                    <a:ln>
                      <a:noFill/>
                    </a:ln>
                    <a:extLst>
                      <a:ext uri="{53640926-AAD7-44D8-BBD7-CCE9431645EC}">
                        <a14:shadowObscured xmlns:a14="http://schemas.microsoft.com/office/drawing/2010/main"/>
                      </a:ext>
                    </a:extLst>
                  </pic:spPr>
                </pic:pic>
              </a:graphicData>
            </a:graphic>
          </wp:inline>
        </w:drawing>
      </w:r>
    </w:p>
    <w:p w:rsidR="007A1784" w:rsidRPr="005C604C" w:rsidRDefault="007A1784" w:rsidP="007A1784">
      <w:pPr>
        <w:pStyle w:val="Pa3"/>
        <w:spacing w:after="180"/>
        <w:rPr>
          <w:rFonts w:asciiTheme="minorHAnsi" w:hAnsiTheme="minorHAnsi" w:cstheme="minorHAnsi"/>
          <w:color w:val="000000"/>
          <w:sz w:val="26"/>
          <w:szCs w:val="26"/>
        </w:rPr>
      </w:pPr>
      <w:r w:rsidRPr="005C604C">
        <w:rPr>
          <w:rStyle w:val="A9"/>
          <w:rFonts w:asciiTheme="minorHAnsi" w:hAnsiTheme="minorHAnsi" w:cstheme="minorHAnsi"/>
          <w:sz w:val="26"/>
          <w:szCs w:val="26"/>
        </w:rPr>
        <w:t xml:space="preserve">This year’s Lenten Sermon Series is, “The Art of Living by Faith.” The structure and sequence of the series is shaped by the theological contributions of two catechisms of Martin Luther. The selection of this topic is timely for 2017 for two reasons. </w:t>
      </w:r>
    </w:p>
    <w:p w:rsidR="007A1784" w:rsidRPr="005C604C" w:rsidRDefault="007A1784" w:rsidP="007A1784">
      <w:pPr>
        <w:pStyle w:val="Pa3"/>
        <w:spacing w:after="180"/>
        <w:rPr>
          <w:rFonts w:asciiTheme="minorHAnsi" w:hAnsiTheme="minorHAnsi" w:cstheme="minorHAnsi"/>
          <w:color w:val="000000"/>
          <w:sz w:val="26"/>
          <w:szCs w:val="26"/>
        </w:rPr>
      </w:pPr>
      <w:r w:rsidRPr="005C604C">
        <w:rPr>
          <w:rStyle w:val="A9"/>
          <w:rFonts w:asciiTheme="minorHAnsi" w:hAnsiTheme="minorHAnsi" w:cstheme="minorHAnsi"/>
          <w:sz w:val="26"/>
          <w:szCs w:val="26"/>
        </w:rPr>
        <w:t xml:space="preserve">First, as you are well aware, 2017 is the 500th anniversary of the Reformation. Fewer and fewer people are aware of the Reformation’s contribution both to the church and to the larger society. This sermons series accents the theme of faith, as justification by faith was the joyful message of the Reformation. No better text brings this message home for people in the pew than does Luther’s Small Catechism that, in the sixteenth century, earned the well-deserved title, “The Layman’s Bible.” </w:t>
      </w:r>
    </w:p>
    <w:p w:rsidR="007A1784" w:rsidRPr="005C604C" w:rsidRDefault="007A1784" w:rsidP="007A1784">
      <w:pPr>
        <w:rPr>
          <w:rStyle w:val="A9"/>
          <w:rFonts w:cstheme="minorHAnsi"/>
          <w:sz w:val="26"/>
          <w:szCs w:val="26"/>
        </w:rPr>
      </w:pPr>
      <w:r w:rsidRPr="005C604C">
        <w:rPr>
          <w:rStyle w:val="A9"/>
          <w:rFonts w:cstheme="minorHAnsi"/>
          <w:sz w:val="26"/>
          <w:szCs w:val="26"/>
        </w:rPr>
        <w:t>The second reason this topic is timely is that our synodical explanation of Luther’s catechism has been undergoing a revision (which should make its appearance in early 2018). This revision is guided by Luther’s thought and theology of the catechism while providing a point of departure for addressing contemporary issues in a biblical and catechetical manner.</w:t>
      </w:r>
    </w:p>
    <w:p w:rsidR="007A1784" w:rsidRPr="005C604C" w:rsidRDefault="007A1784" w:rsidP="007A1784">
      <w:pPr>
        <w:autoSpaceDE w:val="0"/>
        <w:autoSpaceDN w:val="0"/>
        <w:spacing w:line="241" w:lineRule="atLeast"/>
        <w:rPr>
          <w:rFonts w:cstheme="minorHAnsi"/>
          <w:color w:val="000000"/>
          <w:sz w:val="26"/>
          <w:szCs w:val="26"/>
        </w:rPr>
      </w:pPr>
      <w:r w:rsidRPr="005C604C">
        <w:rPr>
          <w:rFonts w:cstheme="minorHAnsi"/>
          <w:b/>
          <w:color w:val="000000"/>
          <w:sz w:val="26"/>
          <w:szCs w:val="26"/>
        </w:rPr>
        <w:t>Week 1</w:t>
      </w:r>
      <w:r w:rsidRPr="005C604C">
        <w:rPr>
          <w:rFonts w:cstheme="minorHAnsi"/>
          <w:color w:val="000000"/>
          <w:sz w:val="26"/>
          <w:szCs w:val="26"/>
        </w:rPr>
        <w:t xml:space="preserve">: The Christian Life Is the Art of Living by Faith (an overview of the shape of life described by the catechism). </w:t>
      </w:r>
    </w:p>
    <w:p w:rsidR="007A1784" w:rsidRPr="005C604C" w:rsidRDefault="007A1784" w:rsidP="007A1784">
      <w:pPr>
        <w:autoSpaceDE w:val="0"/>
        <w:autoSpaceDN w:val="0"/>
        <w:spacing w:line="241" w:lineRule="atLeast"/>
        <w:rPr>
          <w:rFonts w:cstheme="minorHAnsi"/>
          <w:color w:val="000000"/>
          <w:sz w:val="26"/>
          <w:szCs w:val="26"/>
        </w:rPr>
      </w:pPr>
      <w:r w:rsidRPr="005C604C">
        <w:rPr>
          <w:rFonts w:cstheme="minorHAnsi"/>
          <w:b/>
          <w:color w:val="000000"/>
          <w:sz w:val="26"/>
          <w:szCs w:val="26"/>
        </w:rPr>
        <w:t>Week 2</w:t>
      </w:r>
      <w:r w:rsidRPr="005C604C">
        <w:rPr>
          <w:rFonts w:cstheme="minorHAnsi"/>
          <w:color w:val="000000"/>
          <w:sz w:val="26"/>
          <w:szCs w:val="26"/>
        </w:rPr>
        <w:t xml:space="preserve">: It is Impossible for Us to Live without Faith (focus will be on the all-important first commandment and will draw on Luther’s brilliant explanation of it in the Large Catechism) </w:t>
      </w:r>
    </w:p>
    <w:p w:rsidR="007A1784" w:rsidRPr="005C604C" w:rsidRDefault="007A1784" w:rsidP="007A1784">
      <w:pPr>
        <w:autoSpaceDE w:val="0"/>
        <w:autoSpaceDN w:val="0"/>
        <w:spacing w:line="241" w:lineRule="atLeast"/>
        <w:rPr>
          <w:rFonts w:cstheme="minorHAnsi"/>
          <w:color w:val="000000"/>
          <w:sz w:val="26"/>
          <w:szCs w:val="26"/>
        </w:rPr>
      </w:pPr>
      <w:r w:rsidRPr="005C604C">
        <w:rPr>
          <w:rFonts w:cstheme="minorHAnsi"/>
          <w:b/>
          <w:color w:val="000000"/>
          <w:sz w:val="26"/>
          <w:szCs w:val="26"/>
        </w:rPr>
        <w:t>Week 3</w:t>
      </w:r>
      <w:r w:rsidRPr="005C604C">
        <w:rPr>
          <w:rFonts w:cstheme="minorHAnsi"/>
          <w:color w:val="000000"/>
          <w:sz w:val="26"/>
          <w:szCs w:val="26"/>
        </w:rPr>
        <w:t xml:space="preserve">: Created to </w:t>
      </w:r>
      <w:proofErr w:type="gramStart"/>
      <w:r w:rsidRPr="005C604C">
        <w:rPr>
          <w:rFonts w:cstheme="minorHAnsi"/>
          <w:color w:val="000000"/>
          <w:sz w:val="26"/>
          <w:szCs w:val="26"/>
        </w:rPr>
        <w:t>Live</w:t>
      </w:r>
      <w:proofErr w:type="gramEnd"/>
      <w:r w:rsidRPr="005C604C">
        <w:rPr>
          <w:rFonts w:cstheme="minorHAnsi"/>
          <w:color w:val="000000"/>
          <w:sz w:val="26"/>
          <w:szCs w:val="26"/>
        </w:rPr>
        <w:t xml:space="preserve"> from the Inexhaustible Life of God (focus will be on the first article and what it means to be a creature of God). </w:t>
      </w:r>
    </w:p>
    <w:p w:rsidR="007A1784" w:rsidRPr="005C604C" w:rsidRDefault="007A1784" w:rsidP="007A1784">
      <w:pPr>
        <w:autoSpaceDE w:val="0"/>
        <w:autoSpaceDN w:val="0"/>
        <w:spacing w:line="241" w:lineRule="atLeast"/>
        <w:rPr>
          <w:rFonts w:cstheme="minorHAnsi"/>
          <w:color w:val="000000"/>
          <w:sz w:val="26"/>
          <w:szCs w:val="26"/>
        </w:rPr>
      </w:pPr>
      <w:r w:rsidRPr="005C604C">
        <w:rPr>
          <w:rFonts w:cstheme="minorHAnsi"/>
          <w:b/>
          <w:color w:val="000000"/>
          <w:sz w:val="26"/>
          <w:szCs w:val="26"/>
        </w:rPr>
        <w:t>Week 4</w:t>
      </w:r>
      <w:r w:rsidRPr="005C604C">
        <w:rPr>
          <w:rFonts w:cstheme="minorHAnsi"/>
          <w:color w:val="000000"/>
          <w:sz w:val="26"/>
          <w:szCs w:val="26"/>
        </w:rPr>
        <w:t xml:space="preserve">: Justification by Faith Restores Us to Life as God’s Creatures (who are now also adopted as his children). </w:t>
      </w:r>
    </w:p>
    <w:p w:rsidR="007A1784" w:rsidRPr="005C604C" w:rsidRDefault="007A1784" w:rsidP="007A1784">
      <w:pPr>
        <w:autoSpaceDE w:val="0"/>
        <w:autoSpaceDN w:val="0"/>
        <w:spacing w:line="241" w:lineRule="atLeast"/>
        <w:rPr>
          <w:rFonts w:cstheme="minorHAnsi"/>
          <w:color w:val="000000"/>
          <w:sz w:val="26"/>
          <w:szCs w:val="26"/>
        </w:rPr>
      </w:pPr>
      <w:r w:rsidRPr="005C604C">
        <w:rPr>
          <w:rFonts w:cstheme="minorHAnsi"/>
          <w:b/>
          <w:color w:val="000000"/>
          <w:sz w:val="26"/>
          <w:szCs w:val="26"/>
        </w:rPr>
        <w:t>Week 5</w:t>
      </w:r>
      <w:r w:rsidRPr="005C604C">
        <w:rPr>
          <w:rFonts w:cstheme="minorHAnsi"/>
          <w:color w:val="000000"/>
          <w:sz w:val="26"/>
          <w:szCs w:val="26"/>
        </w:rPr>
        <w:t xml:space="preserve">: Lord and Giver of Life (focuses on the Spirit and gift of life, both temporal and eternal). </w:t>
      </w:r>
    </w:p>
    <w:p w:rsidR="007A1784" w:rsidRPr="005C604C" w:rsidRDefault="007A1784" w:rsidP="007A1784">
      <w:pPr>
        <w:autoSpaceDE w:val="0"/>
        <w:autoSpaceDN w:val="0"/>
        <w:spacing w:line="241" w:lineRule="atLeast"/>
        <w:rPr>
          <w:rFonts w:cstheme="minorHAnsi"/>
          <w:color w:val="000000"/>
          <w:sz w:val="26"/>
          <w:szCs w:val="26"/>
        </w:rPr>
      </w:pPr>
      <w:r w:rsidRPr="005C604C">
        <w:rPr>
          <w:rFonts w:cstheme="minorHAnsi"/>
          <w:b/>
          <w:color w:val="000000"/>
          <w:sz w:val="26"/>
          <w:szCs w:val="26"/>
        </w:rPr>
        <w:t>Week 6</w:t>
      </w:r>
      <w:r w:rsidRPr="005C604C">
        <w:rPr>
          <w:rFonts w:cstheme="minorHAnsi"/>
          <w:color w:val="000000"/>
          <w:sz w:val="26"/>
          <w:szCs w:val="26"/>
        </w:rPr>
        <w:t xml:space="preserve">: The Battle Cry of Faith (the art of living by faith leads us into battle against the forces of unbelief that would draw us away from God). </w:t>
      </w:r>
    </w:p>
    <w:p w:rsidR="007A1784" w:rsidRPr="005C604C" w:rsidRDefault="007A1784" w:rsidP="007A1784">
      <w:pPr>
        <w:autoSpaceDE w:val="0"/>
        <w:autoSpaceDN w:val="0"/>
        <w:spacing w:line="241" w:lineRule="atLeast"/>
        <w:rPr>
          <w:rFonts w:cstheme="minorHAnsi"/>
          <w:b/>
          <w:color w:val="000000"/>
          <w:sz w:val="26"/>
          <w:szCs w:val="26"/>
        </w:rPr>
      </w:pPr>
      <w:r w:rsidRPr="005C604C">
        <w:rPr>
          <w:rFonts w:cstheme="minorHAnsi"/>
          <w:b/>
          <w:color w:val="000000"/>
          <w:sz w:val="26"/>
          <w:szCs w:val="26"/>
        </w:rPr>
        <w:t xml:space="preserve">Maundy Thursday </w:t>
      </w:r>
    </w:p>
    <w:p w:rsidR="007A1784" w:rsidRPr="005C604C" w:rsidRDefault="007A1784" w:rsidP="007A1784">
      <w:pPr>
        <w:autoSpaceDE w:val="0"/>
        <w:autoSpaceDN w:val="0"/>
        <w:spacing w:line="241" w:lineRule="atLeast"/>
        <w:rPr>
          <w:rFonts w:cstheme="minorHAnsi"/>
          <w:color w:val="000000"/>
          <w:sz w:val="26"/>
          <w:szCs w:val="26"/>
        </w:rPr>
      </w:pPr>
      <w:r w:rsidRPr="005C604C">
        <w:rPr>
          <w:rFonts w:cstheme="minorHAnsi"/>
          <w:b/>
          <w:color w:val="000000"/>
          <w:sz w:val="26"/>
          <w:szCs w:val="26"/>
        </w:rPr>
        <w:t>Good Friday</w:t>
      </w:r>
      <w:r w:rsidRPr="005C604C">
        <w:rPr>
          <w:rFonts w:cstheme="minorHAnsi"/>
          <w:color w:val="000000"/>
          <w:sz w:val="26"/>
          <w:szCs w:val="26"/>
        </w:rPr>
        <w:t xml:space="preserve">: God’s Lightning Rod </w:t>
      </w:r>
    </w:p>
    <w:p w:rsidR="007A1784" w:rsidRPr="005C604C" w:rsidRDefault="007A1784" w:rsidP="007A1784">
      <w:pPr>
        <w:rPr>
          <w:rFonts w:cstheme="minorHAnsi"/>
        </w:rPr>
      </w:pPr>
      <w:r w:rsidRPr="005C604C">
        <w:rPr>
          <w:rFonts w:cstheme="minorHAnsi"/>
          <w:b/>
          <w:color w:val="000000"/>
          <w:sz w:val="26"/>
          <w:szCs w:val="26"/>
        </w:rPr>
        <w:t>Easter</w:t>
      </w:r>
      <w:r w:rsidRPr="005C604C">
        <w:rPr>
          <w:rFonts w:cstheme="minorHAnsi"/>
          <w:color w:val="000000"/>
          <w:sz w:val="26"/>
          <w:szCs w:val="26"/>
        </w:rPr>
        <w:t>: The Dawn of the New Creation</w:t>
      </w:r>
    </w:p>
    <w:p w:rsidR="00E4022F" w:rsidRDefault="00E4022F">
      <w:pPr>
        <w:tabs>
          <w:tab w:val="left" w:pos="360"/>
        </w:tabs>
        <w:jc w:val="center"/>
        <w:rPr>
          <w:sz w:val="32"/>
          <w:szCs w:val="32"/>
        </w:rPr>
      </w:pPr>
    </w:p>
    <w:p w:rsidR="007A1784" w:rsidRDefault="007A1784">
      <w:pPr>
        <w:tabs>
          <w:tab w:val="left" w:pos="360"/>
        </w:tabs>
        <w:jc w:val="center"/>
        <w:rPr>
          <w:sz w:val="32"/>
          <w:szCs w:val="32"/>
        </w:rPr>
      </w:pPr>
    </w:p>
    <w:p w:rsidR="00714305" w:rsidRDefault="000D34BD" w:rsidP="000D34BD">
      <w:pPr>
        <w:tabs>
          <w:tab w:val="left" w:pos="360"/>
        </w:tabs>
        <w:jc w:val="center"/>
        <w:rPr>
          <w:rFonts w:eastAsia="Times New Roman"/>
          <w:b/>
          <w:kern w:val="0"/>
          <w:sz w:val="28"/>
        </w:rPr>
      </w:pPr>
      <w:r>
        <w:rPr>
          <w:noProof/>
          <w:sz w:val="32"/>
          <w:szCs w:val="32"/>
        </w:rPr>
        <w:lastRenderedPageBreak/>
        <w:drawing>
          <wp:inline distT="0" distB="0" distL="0" distR="0" wp14:anchorId="6D9E1581" wp14:editId="64ABF8C3">
            <wp:extent cx="6951075" cy="89630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54071" cy="8966888"/>
                    </a:xfrm>
                    <a:prstGeom prst="rect">
                      <a:avLst/>
                    </a:prstGeom>
                    <a:noFill/>
                    <a:ln>
                      <a:noFill/>
                    </a:ln>
                  </pic:spPr>
                </pic:pic>
              </a:graphicData>
            </a:graphic>
          </wp:inline>
        </w:drawing>
      </w:r>
    </w:p>
    <w:p w:rsidR="00421ED3" w:rsidRDefault="00421ED3" w:rsidP="000D34BD">
      <w:pPr>
        <w:tabs>
          <w:tab w:val="left" w:pos="360"/>
        </w:tabs>
        <w:jc w:val="center"/>
        <w:rPr>
          <w:rFonts w:eastAsia="Times New Roman"/>
          <w:b/>
          <w:kern w:val="0"/>
          <w:sz w:val="28"/>
        </w:rPr>
      </w:pPr>
    </w:p>
    <w:p w:rsidR="000D34BD" w:rsidRDefault="000D34BD" w:rsidP="00B81E89">
      <w:pPr>
        <w:widowControl/>
        <w:tabs>
          <w:tab w:val="left" w:pos="360"/>
        </w:tabs>
        <w:overflowPunct/>
        <w:adjustRightInd/>
        <w:jc w:val="center"/>
        <w:rPr>
          <w:rFonts w:eastAsia="Times New Roman"/>
          <w:b/>
          <w:kern w:val="0"/>
          <w:sz w:val="28"/>
        </w:rPr>
        <w:sectPr w:rsidR="000D34BD" w:rsidSect="00714305">
          <w:footerReference w:type="default" r:id="rId26"/>
          <w:type w:val="continuous"/>
          <w:pgSz w:w="12240" w:h="15840"/>
          <w:pgMar w:top="720" w:right="720" w:bottom="720" w:left="720" w:header="432" w:footer="0" w:gutter="0"/>
          <w:pgNumType w:start="1"/>
          <w:cols w:sep="1" w:space="720"/>
          <w:noEndnote/>
          <w:docGrid w:linePitch="326"/>
        </w:sectPr>
      </w:pPr>
    </w:p>
    <w:p w:rsidR="00B06019" w:rsidRPr="00B06019" w:rsidRDefault="00B06019" w:rsidP="00053A54">
      <w:pPr>
        <w:widowControl/>
        <w:tabs>
          <w:tab w:val="left" w:pos="360"/>
        </w:tabs>
        <w:overflowPunct/>
        <w:adjustRightInd/>
        <w:rPr>
          <w:rFonts w:eastAsia="Times New Roman"/>
          <w:b/>
          <w:kern w:val="0"/>
          <w:u w:val="single"/>
        </w:rPr>
      </w:pPr>
      <w:r w:rsidRPr="00B06019">
        <w:rPr>
          <w:rFonts w:eastAsia="Times New Roman"/>
          <w:b/>
          <w:kern w:val="0"/>
          <w:u w:val="single"/>
        </w:rPr>
        <w:lastRenderedPageBreak/>
        <w:t>DAYLIGHT SAVINGS TIME</w:t>
      </w:r>
    </w:p>
    <w:p w:rsidR="00B06019" w:rsidRPr="00B06019" w:rsidRDefault="00B06019" w:rsidP="00B06019">
      <w:pPr>
        <w:widowControl/>
        <w:overflowPunct/>
        <w:adjustRightInd/>
        <w:ind w:firstLine="288"/>
        <w:rPr>
          <w:rFonts w:eastAsia="Times New Roman"/>
          <w:kern w:val="0"/>
        </w:rPr>
      </w:pPr>
      <w:r w:rsidRPr="00B06019">
        <w:rPr>
          <w:rFonts w:eastAsia="Times New Roman"/>
          <w:kern w:val="0"/>
        </w:rPr>
        <w:t>Don’t forget to set clocks ahead an hour before going to bed on Saturday, March 1</w:t>
      </w:r>
      <w:r>
        <w:rPr>
          <w:rFonts w:eastAsia="Times New Roman"/>
          <w:kern w:val="0"/>
        </w:rPr>
        <w:t>1</w:t>
      </w:r>
      <w:r w:rsidRPr="00B06019">
        <w:rPr>
          <w:rFonts w:eastAsia="Times New Roman"/>
          <w:kern w:val="0"/>
          <w:vertAlign w:val="superscript"/>
        </w:rPr>
        <w:t>th</w:t>
      </w:r>
      <w:r w:rsidRPr="00B06019">
        <w:rPr>
          <w:rFonts w:eastAsia="Times New Roman"/>
          <w:kern w:val="0"/>
        </w:rPr>
        <w:t xml:space="preserve">.  </w:t>
      </w:r>
    </w:p>
    <w:p w:rsidR="00B06019" w:rsidRPr="00B06019" w:rsidRDefault="00B06019" w:rsidP="00B06019">
      <w:pPr>
        <w:widowControl/>
        <w:tabs>
          <w:tab w:val="left" w:pos="360"/>
        </w:tabs>
        <w:overflowPunct/>
        <w:adjustRightInd/>
        <w:rPr>
          <w:rFonts w:eastAsia="Times New Roman"/>
          <w:kern w:val="0"/>
        </w:rPr>
      </w:pPr>
    </w:p>
    <w:p w:rsidR="0098667A" w:rsidRDefault="00B06019" w:rsidP="00B06019">
      <w:pPr>
        <w:tabs>
          <w:tab w:val="left" w:pos="360"/>
        </w:tabs>
        <w:jc w:val="center"/>
        <w:rPr>
          <w:b/>
          <w:bCs/>
          <w:u w:val="single"/>
        </w:rPr>
      </w:pPr>
      <w:r>
        <w:rPr>
          <w:rFonts w:eastAsia="Times New Roman"/>
          <w:noProof/>
          <w:kern w:val="0"/>
        </w:rPr>
        <w:drawing>
          <wp:inline distT="0" distB="0" distL="0" distR="0" wp14:anchorId="4943BE3D" wp14:editId="46E60499">
            <wp:extent cx="1866900" cy="1295400"/>
            <wp:effectExtent l="0" t="0" r="0" b="0"/>
            <wp:docPr id="3" name="Picture 3" descr="sprin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ing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6900" cy="1295400"/>
                    </a:xfrm>
                    <a:prstGeom prst="rect">
                      <a:avLst/>
                    </a:prstGeom>
                    <a:noFill/>
                    <a:ln>
                      <a:noFill/>
                    </a:ln>
                  </pic:spPr>
                </pic:pic>
              </a:graphicData>
            </a:graphic>
          </wp:inline>
        </w:drawing>
      </w:r>
    </w:p>
    <w:p w:rsidR="008A6743" w:rsidRDefault="008A6743" w:rsidP="008A6743">
      <w:pPr>
        <w:widowControl/>
        <w:pBdr>
          <w:bottom w:val="single" w:sz="4" w:space="1" w:color="auto"/>
        </w:pBdr>
        <w:overflowPunct/>
        <w:adjustRightInd/>
        <w:rPr>
          <w:rFonts w:eastAsia="Times New Roman"/>
          <w:b/>
          <w:kern w:val="0"/>
          <w:u w:val="single"/>
        </w:rPr>
      </w:pPr>
    </w:p>
    <w:p w:rsidR="008A6743" w:rsidRDefault="008A6743" w:rsidP="00397A12">
      <w:pPr>
        <w:widowControl/>
        <w:overflowPunct/>
        <w:adjustRightInd/>
        <w:rPr>
          <w:rFonts w:eastAsia="Times New Roman"/>
          <w:b/>
          <w:kern w:val="0"/>
          <w:u w:val="single"/>
        </w:rPr>
      </w:pPr>
    </w:p>
    <w:p w:rsidR="000D34BD" w:rsidRDefault="000D34BD" w:rsidP="000D34BD">
      <w:pPr>
        <w:pStyle w:val="ListParagraph"/>
        <w:widowControl w:val="0"/>
        <w:spacing w:after="0" w:line="240" w:lineRule="auto"/>
        <w:ind w:left="0"/>
        <w:rPr>
          <w:rFonts w:ascii="Times New Roman" w:hAnsi="Times New Roman"/>
          <w:bCs/>
          <w:sz w:val="24"/>
          <w:szCs w:val="24"/>
        </w:rPr>
      </w:pPr>
      <w:proofErr w:type="gramStart"/>
      <w:r w:rsidRPr="000D34BD">
        <w:rPr>
          <w:rFonts w:ascii="Times New Roman" w:hAnsi="Times New Roman"/>
          <w:b/>
          <w:bCs/>
          <w:sz w:val="24"/>
          <w:szCs w:val="24"/>
          <w:u w:val="single"/>
        </w:rPr>
        <w:t>FREEWILL DONATION FOR MAR.</w:t>
      </w:r>
      <w:proofErr w:type="gramEnd"/>
      <w:r w:rsidRPr="000D34BD">
        <w:rPr>
          <w:rFonts w:ascii="Times New Roman" w:hAnsi="Times New Roman"/>
          <w:b/>
          <w:bCs/>
          <w:sz w:val="24"/>
          <w:szCs w:val="24"/>
          <w:u w:val="single"/>
        </w:rPr>
        <w:t xml:space="preserve"> 5 </w:t>
      </w:r>
      <w:proofErr w:type="gramStart"/>
      <w:r w:rsidRPr="000D34BD">
        <w:rPr>
          <w:rFonts w:ascii="Times New Roman" w:hAnsi="Times New Roman"/>
          <w:b/>
          <w:bCs/>
          <w:sz w:val="24"/>
          <w:szCs w:val="24"/>
          <w:u w:val="single"/>
        </w:rPr>
        <w:t>MEAL</w:t>
      </w:r>
      <w:proofErr w:type="gramEnd"/>
      <w:r w:rsidRPr="000D34BD">
        <w:rPr>
          <w:rFonts w:ascii="Times New Roman" w:hAnsi="Times New Roman"/>
          <w:bCs/>
          <w:sz w:val="24"/>
          <w:szCs w:val="24"/>
        </w:rPr>
        <w:t xml:space="preserve"> </w:t>
      </w:r>
    </w:p>
    <w:p w:rsidR="000D34BD" w:rsidRDefault="000D34BD" w:rsidP="00421ED3">
      <w:pPr>
        <w:pStyle w:val="ListParagraph"/>
        <w:widowControl w:val="0"/>
        <w:pBdr>
          <w:bottom w:val="single" w:sz="4" w:space="1" w:color="auto"/>
        </w:pBdr>
        <w:spacing w:after="0" w:line="240" w:lineRule="auto"/>
        <w:ind w:left="0" w:firstLine="287"/>
        <w:rPr>
          <w:rFonts w:ascii="Times New Roman" w:hAnsi="Times New Roman"/>
          <w:bCs/>
          <w:sz w:val="24"/>
          <w:szCs w:val="24"/>
        </w:rPr>
      </w:pPr>
      <w:r w:rsidRPr="000D34BD">
        <w:rPr>
          <w:rFonts w:ascii="Times New Roman" w:hAnsi="Times New Roman"/>
          <w:bCs/>
          <w:sz w:val="24"/>
          <w:szCs w:val="24"/>
        </w:rPr>
        <w:t>We are offering a free meal catered by AK on March 5, but we still need to pay for it.  There is a blue box on the back table where you can place your donations.  Thank you.</w:t>
      </w:r>
    </w:p>
    <w:p w:rsidR="00421ED3" w:rsidRPr="000D34BD" w:rsidRDefault="00421ED3" w:rsidP="00421ED3">
      <w:pPr>
        <w:pStyle w:val="ListParagraph"/>
        <w:widowControl w:val="0"/>
        <w:pBdr>
          <w:bottom w:val="single" w:sz="4" w:space="1" w:color="auto"/>
        </w:pBdr>
        <w:spacing w:after="0" w:line="240" w:lineRule="auto"/>
        <w:ind w:left="0" w:firstLine="287"/>
        <w:rPr>
          <w:rFonts w:ascii="Times New Roman" w:hAnsi="Times New Roman"/>
          <w:bCs/>
          <w:sz w:val="24"/>
          <w:szCs w:val="24"/>
        </w:rPr>
      </w:pPr>
    </w:p>
    <w:p w:rsidR="000D34BD" w:rsidRDefault="000D34BD" w:rsidP="000D34BD">
      <w:pPr>
        <w:widowControl/>
        <w:tabs>
          <w:tab w:val="left" w:pos="360"/>
        </w:tabs>
        <w:overflowPunct/>
        <w:adjustRightInd/>
        <w:rPr>
          <w:rFonts w:eastAsia="Times New Roman"/>
          <w:b/>
          <w:kern w:val="0"/>
          <w:u w:val="single"/>
        </w:rPr>
      </w:pPr>
    </w:p>
    <w:p w:rsidR="00421ED3" w:rsidRDefault="00421ED3" w:rsidP="00421ED3">
      <w:pPr>
        <w:widowControl/>
        <w:overflowPunct/>
        <w:adjustRightInd/>
        <w:rPr>
          <w:rFonts w:eastAsia="Times New Roman"/>
          <w:kern w:val="0"/>
        </w:rPr>
      </w:pPr>
      <w:r w:rsidRPr="005C604C">
        <w:rPr>
          <w:rFonts w:eastAsia="Times New Roman"/>
          <w:b/>
          <w:kern w:val="0"/>
          <w:u w:val="single"/>
        </w:rPr>
        <w:t>THRIVENT CHOICE DOLLARS</w:t>
      </w:r>
    </w:p>
    <w:p w:rsidR="00421ED3" w:rsidRDefault="00421ED3" w:rsidP="00421ED3">
      <w:pPr>
        <w:widowControl/>
        <w:pBdr>
          <w:bottom w:val="single" w:sz="4" w:space="1" w:color="auto"/>
        </w:pBdr>
        <w:overflowPunct/>
        <w:adjustRightInd/>
        <w:rPr>
          <w:rFonts w:eastAsia="Times New Roman"/>
          <w:kern w:val="0"/>
        </w:rPr>
      </w:pPr>
      <w:r w:rsidRPr="005C604C">
        <w:rPr>
          <w:rFonts w:eastAsia="Times New Roman"/>
          <w:kern w:val="0"/>
        </w:rPr>
        <w:t xml:space="preserve">  Grant funding from Thrivent Financial through its Thrivent Choice program can help support organizations you care about. Eligible Thrivent Financial members who have Choice Dollars available have until March 31, 2017 to direct any remaining 2016 Choice Dollars.  Go to Thrivent.com/</w:t>
      </w:r>
      <w:proofErr w:type="spellStart"/>
      <w:r w:rsidRPr="005C604C">
        <w:rPr>
          <w:rFonts w:eastAsia="Times New Roman"/>
          <w:kern w:val="0"/>
        </w:rPr>
        <w:t>thriventchoice</w:t>
      </w:r>
      <w:proofErr w:type="spellEnd"/>
      <w:r w:rsidRPr="005C604C">
        <w:rPr>
          <w:rFonts w:eastAsia="Times New Roman"/>
          <w:kern w:val="0"/>
        </w:rPr>
        <w:t xml:space="preserve"> to learn more.  Or call 800-847-4836 and say “Thrivent Choice” after the prompt. </w:t>
      </w:r>
    </w:p>
    <w:p w:rsidR="00421ED3" w:rsidRDefault="00421ED3" w:rsidP="00421ED3">
      <w:pPr>
        <w:widowControl/>
        <w:pBdr>
          <w:bottom w:val="single" w:sz="4" w:space="1" w:color="auto"/>
        </w:pBdr>
        <w:overflowPunct/>
        <w:adjustRightInd/>
        <w:rPr>
          <w:rFonts w:eastAsia="Times New Roman"/>
          <w:kern w:val="0"/>
        </w:rPr>
      </w:pPr>
    </w:p>
    <w:p w:rsidR="00421ED3" w:rsidRDefault="00421ED3" w:rsidP="00053A54">
      <w:pPr>
        <w:widowControl/>
        <w:overflowPunct/>
        <w:adjustRightInd/>
        <w:outlineLvl w:val="1"/>
        <w:rPr>
          <w:rFonts w:eastAsia="Times New Roman"/>
          <w:b/>
          <w:bCs/>
          <w:kern w:val="0"/>
          <w:u w:val="single"/>
          <w:lang w:val="en"/>
        </w:rPr>
      </w:pPr>
    </w:p>
    <w:p w:rsidR="00421ED3" w:rsidRDefault="00421ED3" w:rsidP="00421ED3">
      <w:pPr>
        <w:jc w:val="both"/>
        <w:rPr>
          <w:b/>
          <w:bCs/>
          <w:u w:val="single"/>
        </w:rPr>
      </w:pPr>
      <w:r>
        <w:rPr>
          <w:b/>
          <w:bCs/>
          <w:u w:val="single"/>
        </w:rPr>
        <w:t>“THY STRONG WORD”</w:t>
      </w:r>
    </w:p>
    <w:p w:rsidR="00421ED3" w:rsidRDefault="00421ED3" w:rsidP="00421ED3">
      <w:pPr>
        <w:ind w:firstLine="287"/>
      </w:pPr>
      <w:r>
        <w:rPr>
          <w:b/>
          <w:bCs/>
        </w:rPr>
        <w:t>‘</w:t>
      </w:r>
      <w:r>
        <w:t xml:space="preserve">Thy Strong Word’ is a daily devotion airing at 6:25 a.m. Monday through Saturday on KDSN 107.1FM).  </w:t>
      </w:r>
    </w:p>
    <w:p w:rsidR="00421ED3" w:rsidRDefault="00421ED3" w:rsidP="00421ED3">
      <w:pPr>
        <w:spacing w:line="272" w:lineRule="atLeast"/>
        <w:jc w:val="both"/>
      </w:pPr>
    </w:p>
    <w:p w:rsidR="00421ED3" w:rsidRDefault="00421ED3" w:rsidP="00421ED3">
      <w:r>
        <w:t>Feb. 27-Mar.4</w:t>
      </w:r>
      <w:r>
        <w:tab/>
      </w:r>
      <w:r>
        <w:tab/>
        <w:t>Rev. Conner (vacancy)</w:t>
      </w:r>
    </w:p>
    <w:p w:rsidR="00421ED3" w:rsidRDefault="00421ED3" w:rsidP="00421ED3">
      <w:pPr>
        <w:spacing w:line="272" w:lineRule="atLeast"/>
        <w:jc w:val="both"/>
      </w:pPr>
      <w:r>
        <w:tab/>
      </w:r>
      <w:r>
        <w:tab/>
      </w:r>
      <w:r>
        <w:tab/>
      </w:r>
      <w:r>
        <w:tab/>
      </w:r>
      <w:r>
        <w:tab/>
      </w:r>
      <w:r>
        <w:tab/>
      </w:r>
      <w:r>
        <w:tab/>
        <w:t>Trinity, Manilla</w:t>
      </w:r>
      <w:r w:rsidRPr="00DF6E29">
        <w:t xml:space="preserve"> </w:t>
      </w:r>
    </w:p>
    <w:p w:rsidR="00421ED3" w:rsidRDefault="00421ED3" w:rsidP="00421ED3">
      <w:pPr>
        <w:spacing w:line="272" w:lineRule="atLeast"/>
        <w:jc w:val="both"/>
      </w:pPr>
      <w:r>
        <w:t>Mar. 6-11</w:t>
      </w:r>
      <w:r>
        <w:tab/>
      </w:r>
      <w:r>
        <w:tab/>
      </w:r>
      <w:r>
        <w:tab/>
        <w:t xml:space="preserve">Rev. Merle </w:t>
      </w:r>
      <w:proofErr w:type="spellStart"/>
      <w:r>
        <w:t>Mahnken</w:t>
      </w:r>
      <w:proofErr w:type="spellEnd"/>
    </w:p>
    <w:p w:rsidR="00421ED3" w:rsidRDefault="00421ED3" w:rsidP="00421ED3">
      <w:pPr>
        <w:spacing w:line="272" w:lineRule="atLeast"/>
        <w:ind w:left="1722" w:firstLine="287"/>
        <w:jc w:val="both"/>
      </w:pPr>
      <w:r>
        <w:t>Immanuel, Schleswig</w:t>
      </w:r>
    </w:p>
    <w:p w:rsidR="00421ED3" w:rsidRDefault="00421ED3" w:rsidP="00421ED3">
      <w:pPr>
        <w:spacing w:line="272" w:lineRule="atLeast"/>
        <w:jc w:val="both"/>
        <w:rPr>
          <w:sz w:val="18"/>
          <w:szCs w:val="18"/>
        </w:rPr>
      </w:pPr>
      <w:r>
        <w:t>Mar. 13-18</w:t>
      </w:r>
      <w:r>
        <w:tab/>
      </w:r>
      <w:r>
        <w:tab/>
      </w:r>
      <w:r>
        <w:tab/>
        <w:t xml:space="preserve">Rev. David </w:t>
      </w:r>
      <w:proofErr w:type="spellStart"/>
      <w:r>
        <w:t>Loeschen</w:t>
      </w:r>
      <w:proofErr w:type="spellEnd"/>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r>
      <w:r>
        <w:tab/>
      </w:r>
      <w:r>
        <w:tab/>
      </w:r>
      <w:r>
        <w:tab/>
        <w:t>Bethlehem/Our Savior</w:t>
      </w:r>
    </w:p>
    <w:p w:rsidR="00421ED3" w:rsidRDefault="00421ED3" w:rsidP="00421ED3">
      <w:pPr>
        <w:spacing w:line="272" w:lineRule="atLeast"/>
        <w:jc w:val="both"/>
      </w:pPr>
      <w:r>
        <w:t>Mar. 20-25</w:t>
      </w:r>
      <w:r>
        <w:tab/>
      </w:r>
      <w:r>
        <w:tab/>
      </w:r>
      <w:r>
        <w:tab/>
        <w:t xml:space="preserve">Rev. Richard Merrill </w:t>
      </w:r>
    </w:p>
    <w:p w:rsidR="00421ED3" w:rsidRDefault="00421ED3" w:rsidP="00421ED3">
      <w:pPr>
        <w:spacing w:line="272" w:lineRule="atLeast"/>
        <w:jc w:val="both"/>
      </w:pPr>
      <w:r>
        <w:tab/>
      </w:r>
      <w:r>
        <w:tab/>
      </w:r>
      <w:r>
        <w:tab/>
      </w:r>
      <w:r>
        <w:tab/>
      </w:r>
      <w:r>
        <w:tab/>
      </w:r>
      <w:r>
        <w:tab/>
      </w:r>
      <w:r>
        <w:tab/>
        <w:t xml:space="preserve">St. John, Charter Oak </w:t>
      </w:r>
    </w:p>
    <w:p w:rsidR="00421ED3" w:rsidRPr="00DF6E29" w:rsidRDefault="00421ED3" w:rsidP="00421ED3">
      <w:pPr>
        <w:spacing w:line="272" w:lineRule="atLeast"/>
        <w:jc w:val="both"/>
        <w:rPr>
          <w:b/>
        </w:rPr>
      </w:pPr>
      <w:r w:rsidRPr="00DF6E29">
        <w:rPr>
          <w:b/>
        </w:rPr>
        <w:t>Mar. 27-Apr. 1</w:t>
      </w:r>
      <w:r w:rsidRPr="00DF6E29">
        <w:rPr>
          <w:b/>
        </w:rPr>
        <w:tab/>
        <w:t>Rev. Marcus Manley</w:t>
      </w:r>
    </w:p>
    <w:p w:rsidR="00421ED3" w:rsidRPr="00DF6E29" w:rsidRDefault="00421ED3" w:rsidP="00421ED3">
      <w:pPr>
        <w:spacing w:line="272" w:lineRule="atLeast"/>
        <w:jc w:val="both"/>
        <w:rPr>
          <w:b/>
        </w:rPr>
      </w:pPr>
      <w:r w:rsidRPr="00DF6E29">
        <w:rPr>
          <w:b/>
        </w:rPr>
        <w:tab/>
      </w:r>
      <w:r w:rsidRPr="00DF6E29">
        <w:rPr>
          <w:b/>
        </w:rPr>
        <w:tab/>
      </w:r>
      <w:r w:rsidRPr="00DF6E29">
        <w:rPr>
          <w:b/>
        </w:rPr>
        <w:tab/>
      </w:r>
      <w:r w:rsidRPr="00DF6E29">
        <w:rPr>
          <w:b/>
        </w:rPr>
        <w:tab/>
      </w:r>
      <w:r w:rsidRPr="00DF6E29">
        <w:rPr>
          <w:b/>
        </w:rPr>
        <w:tab/>
      </w:r>
      <w:r w:rsidRPr="00DF6E29">
        <w:rPr>
          <w:b/>
        </w:rPr>
        <w:tab/>
      </w:r>
      <w:r w:rsidRPr="00DF6E29">
        <w:rPr>
          <w:b/>
        </w:rPr>
        <w:tab/>
        <w:t>St. Paul, Ute</w:t>
      </w:r>
    </w:p>
    <w:p w:rsidR="00421ED3" w:rsidRDefault="00421ED3" w:rsidP="00053A54">
      <w:pPr>
        <w:widowControl/>
        <w:overflowPunct/>
        <w:adjustRightInd/>
        <w:outlineLvl w:val="1"/>
        <w:rPr>
          <w:rFonts w:eastAsia="Times New Roman"/>
          <w:b/>
          <w:bCs/>
          <w:kern w:val="0"/>
          <w:u w:val="single"/>
          <w:lang w:val="en"/>
        </w:rPr>
      </w:pPr>
    </w:p>
    <w:p w:rsidR="00421ED3" w:rsidRDefault="00421ED3" w:rsidP="00053A54">
      <w:pPr>
        <w:widowControl/>
        <w:overflowPunct/>
        <w:adjustRightInd/>
        <w:outlineLvl w:val="1"/>
        <w:rPr>
          <w:rFonts w:eastAsia="Times New Roman"/>
          <w:b/>
          <w:bCs/>
          <w:kern w:val="0"/>
          <w:u w:val="single"/>
          <w:lang w:val="en"/>
        </w:rPr>
      </w:pPr>
    </w:p>
    <w:p w:rsidR="00421ED3" w:rsidRDefault="00421ED3" w:rsidP="00053A54">
      <w:pPr>
        <w:widowControl/>
        <w:overflowPunct/>
        <w:adjustRightInd/>
        <w:outlineLvl w:val="1"/>
        <w:rPr>
          <w:rFonts w:eastAsia="Times New Roman"/>
          <w:b/>
          <w:bCs/>
          <w:kern w:val="0"/>
          <w:u w:val="single"/>
          <w:lang w:val="en"/>
        </w:rPr>
      </w:pPr>
    </w:p>
    <w:p w:rsidR="00053A54" w:rsidRPr="00EA5F8E" w:rsidRDefault="00053A54" w:rsidP="00053A54">
      <w:pPr>
        <w:widowControl/>
        <w:overflowPunct/>
        <w:adjustRightInd/>
        <w:outlineLvl w:val="1"/>
        <w:rPr>
          <w:rFonts w:eastAsia="Times New Roman"/>
          <w:b/>
          <w:bCs/>
          <w:kern w:val="0"/>
          <w:u w:val="single"/>
          <w:lang w:val="en"/>
        </w:rPr>
      </w:pPr>
      <w:r w:rsidRPr="00EA5F8E">
        <w:rPr>
          <w:rFonts w:eastAsia="Times New Roman"/>
          <w:b/>
          <w:bCs/>
          <w:kern w:val="0"/>
          <w:u w:val="single"/>
          <w:lang w:val="en"/>
        </w:rPr>
        <w:lastRenderedPageBreak/>
        <w:t xml:space="preserve">LENTEN DEVOTIONS </w:t>
      </w:r>
    </w:p>
    <w:p w:rsidR="00053A54" w:rsidRPr="00421ED3" w:rsidRDefault="00053A54" w:rsidP="00053A54">
      <w:pPr>
        <w:pStyle w:val="NoSpacing"/>
        <w:ind w:firstLine="287"/>
        <w:rPr>
          <w:rFonts w:ascii="Times New Roman" w:hAnsi="Times New Roman"/>
          <w:sz w:val="24"/>
          <w:szCs w:val="24"/>
        </w:rPr>
      </w:pPr>
      <w:r w:rsidRPr="00421ED3">
        <w:rPr>
          <w:rFonts w:ascii="Times New Roman" w:hAnsi="Times New Roman"/>
          <w:sz w:val="24"/>
          <w:szCs w:val="24"/>
        </w:rPr>
        <w:t>Every year Lutheran Hour Ministries makes available Lenten devotions. Copies of this devotion can be picked up from the back table in church.</w:t>
      </w:r>
    </w:p>
    <w:p w:rsidR="00053A54" w:rsidRPr="00421ED3" w:rsidRDefault="00053A54" w:rsidP="00053A54">
      <w:pPr>
        <w:pStyle w:val="NoSpacing"/>
        <w:ind w:firstLine="287"/>
        <w:jc w:val="center"/>
        <w:rPr>
          <w:rFonts w:ascii="Times New Roman" w:hAnsi="Times New Roman"/>
          <w:sz w:val="24"/>
          <w:szCs w:val="24"/>
        </w:rPr>
      </w:pPr>
      <w:r w:rsidRPr="00421ED3">
        <w:rPr>
          <w:rFonts w:ascii="Times New Roman" w:hAnsi="Times New Roman"/>
          <w:noProof/>
          <w:sz w:val="24"/>
          <w:szCs w:val="24"/>
        </w:rPr>
        <w:drawing>
          <wp:inline distT="0" distB="0" distL="0" distR="0" wp14:anchorId="32B96EF0" wp14:editId="0EE1B473">
            <wp:extent cx="2343150" cy="20595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45768" cy="2061830"/>
                    </a:xfrm>
                    <a:prstGeom prst="rect">
                      <a:avLst/>
                    </a:prstGeom>
                    <a:noFill/>
                    <a:ln>
                      <a:noFill/>
                    </a:ln>
                  </pic:spPr>
                </pic:pic>
              </a:graphicData>
            </a:graphic>
          </wp:inline>
        </w:drawing>
      </w:r>
    </w:p>
    <w:p w:rsidR="00053A54" w:rsidRPr="007A1784" w:rsidRDefault="00053A54" w:rsidP="00053A54">
      <w:pPr>
        <w:widowControl/>
        <w:overflowPunct/>
        <w:adjustRightInd/>
        <w:ind w:firstLine="287"/>
        <w:rPr>
          <w:rFonts w:ascii="inherit" w:eastAsia="Times New Roman" w:hAnsi="inherit"/>
          <w:kern w:val="0"/>
          <w:lang w:val="en"/>
        </w:rPr>
      </w:pPr>
      <w:r w:rsidRPr="007A1784">
        <w:rPr>
          <w:rFonts w:eastAsia="Times New Roman"/>
          <w:kern w:val="0"/>
          <w:lang w:val="en"/>
        </w:rPr>
        <w:t>The season of Lent is one of thoughtful reflection. During this time of the church calendar, Christians ponder the unfolding events that led to Jesus’</w:t>
      </w:r>
      <w:r w:rsidRPr="007A1784">
        <w:rPr>
          <w:rFonts w:ascii="inherit" w:eastAsia="Times New Roman" w:hAnsi="inherit"/>
          <w:kern w:val="0"/>
          <w:lang w:val="en"/>
        </w:rPr>
        <w:t xml:space="preserve"> condemnation and crucifixion: His triumphal march into Jerusalem on Palm Sunday; His firm words of warning about the events to come; His sham trial, brutal scourging, and horrific crucifixion. No day could be any darker; no travesty more calamitous than the slaying of God’s own Beloved Son. And yet, that’s what we find on Golgotha: our sins demanding His death on a cross to satisfy the Father’s righteous judgment. </w:t>
      </w:r>
    </w:p>
    <w:p w:rsidR="00053A54" w:rsidRPr="007A1784" w:rsidRDefault="00053A54" w:rsidP="00421ED3">
      <w:pPr>
        <w:widowControl/>
        <w:overflowPunct/>
        <w:adjustRightInd/>
        <w:ind w:firstLine="287"/>
        <w:rPr>
          <w:rFonts w:ascii="inherit" w:eastAsia="Times New Roman" w:hAnsi="inherit"/>
          <w:kern w:val="0"/>
          <w:lang w:val="en"/>
        </w:rPr>
      </w:pPr>
      <w:r w:rsidRPr="007A1784">
        <w:rPr>
          <w:rFonts w:ascii="inherit" w:eastAsia="Times New Roman" w:hAnsi="inherit"/>
          <w:kern w:val="0"/>
          <w:lang w:val="en"/>
        </w:rPr>
        <w:t xml:space="preserve">Taken from the cross, the lifeless form of Christ was placed in another man’s tomb. With that action the world thought the ordeal complete, the savagery it had witnessed something it could now put behind it. But God’s work wasn’t quite done. Three days later, out of a sealed tomb—guarded to prevent theft—Jesus rose from the dead. And with that thunderous crescendo, mankind’s disgrace and ruin, which had destined it for eternal slaughter, is forgiven through the blood of Christ. </w:t>
      </w:r>
    </w:p>
    <w:p w:rsidR="00053A54" w:rsidRPr="007A1784" w:rsidRDefault="00053A54" w:rsidP="00421ED3">
      <w:pPr>
        <w:widowControl/>
        <w:overflowPunct/>
        <w:adjustRightInd/>
        <w:ind w:firstLine="287"/>
        <w:rPr>
          <w:rFonts w:ascii="inherit" w:eastAsia="Times New Roman" w:hAnsi="inherit"/>
          <w:kern w:val="0"/>
          <w:lang w:val="en"/>
        </w:rPr>
      </w:pPr>
      <w:r w:rsidRPr="007A1784">
        <w:rPr>
          <w:rFonts w:ascii="inherit" w:eastAsia="Times New Roman" w:hAnsi="inherit"/>
          <w:kern w:val="0"/>
          <w:lang w:val="en"/>
        </w:rPr>
        <w:t xml:space="preserve">Lent is when we turn our eyes to the cross. It is there where Jesus, the sinless Son of God, suffered the indignity and shame of dying for our sins. And it is there where God’s wrath was satisfied by His Beloved Son’s supreme sacrifice, winning salvation for all who call Him their Savior. </w:t>
      </w:r>
    </w:p>
    <w:p w:rsidR="00053A54" w:rsidRDefault="00053A54" w:rsidP="00421ED3">
      <w:pPr>
        <w:widowControl/>
        <w:pBdr>
          <w:bottom w:val="single" w:sz="4" w:space="1" w:color="auto"/>
        </w:pBdr>
        <w:overflowPunct/>
        <w:adjustRightInd/>
        <w:rPr>
          <w:rFonts w:eastAsia="Times New Roman"/>
          <w:b/>
          <w:kern w:val="0"/>
          <w:u w:val="single"/>
        </w:rPr>
      </w:pPr>
    </w:p>
    <w:p w:rsidR="005C604C" w:rsidRPr="005C604C" w:rsidRDefault="005C604C" w:rsidP="00B06019">
      <w:pPr>
        <w:widowControl/>
        <w:overflowPunct/>
        <w:adjustRightInd/>
        <w:rPr>
          <w:rFonts w:eastAsia="Times New Roman"/>
          <w:kern w:val="0"/>
        </w:rPr>
      </w:pPr>
    </w:p>
    <w:p w:rsidR="00421ED3" w:rsidRPr="00B06019" w:rsidRDefault="00421ED3" w:rsidP="00421ED3">
      <w:pPr>
        <w:widowControl/>
        <w:overflowPunct/>
        <w:adjustRightInd/>
        <w:rPr>
          <w:rFonts w:eastAsia="Times New Roman"/>
          <w:b/>
          <w:bCs/>
          <w:color w:val="000000"/>
          <w:kern w:val="0"/>
          <w:u w:val="single"/>
        </w:rPr>
      </w:pPr>
      <w:r w:rsidRPr="00B06019">
        <w:rPr>
          <w:rFonts w:eastAsia="Times New Roman"/>
          <w:b/>
          <w:bCs/>
          <w:color w:val="000000"/>
          <w:kern w:val="0"/>
          <w:u w:val="single"/>
        </w:rPr>
        <w:t>NEWSLETTER SPONSORS</w:t>
      </w:r>
    </w:p>
    <w:p w:rsidR="00421ED3" w:rsidRPr="00B06019" w:rsidRDefault="00421ED3" w:rsidP="00421ED3">
      <w:pPr>
        <w:widowControl/>
        <w:overflowPunct/>
        <w:adjustRightInd/>
        <w:ind w:firstLine="288"/>
        <w:rPr>
          <w:rFonts w:eastAsia="Times New Roman"/>
          <w:kern w:val="0"/>
        </w:rPr>
      </w:pPr>
      <w:r w:rsidRPr="00B06019">
        <w:rPr>
          <w:rFonts w:eastAsia="Times New Roman"/>
          <w:kern w:val="0"/>
        </w:rPr>
        <w:t xml:space="preserve">The newsletter this month is sponsored in honor of cancer patients &amp; their families.  </w:t>
      </w:r>
    </w:p>
    <w:p w:rsidR="00421ED3" w:rsidRPr="00B06019" w:rsidRDefault="00421ED3" w:rsidP="00421ED3">
      <w:pPr>
        <w:widowControl/>
        <w:overflowPunct/>
        <w:adjustRightInd/>
        <w:ind w:firstLine="288"/>
        <w:rPr>
          <w:rFonts w:eastAsia="Times New Roman"/>
          <w:noProof/>
          <w:color w:val="FF0000"/>
          <w:kern w:val="0"/>
        </w:rPr>
      </w:pPr>
      <w:r w:rsidRPr="00B06019">
        <w:rPr>
          <w:rFonts w:eastAsia="Times New Roman"/>
          <w:kern w:val="0"/>
        </w:rPr>
        <w:t>Please contact the office if you’d like to sponsor the newsletter. The cost is $37.</w:t>
      </w:r>
      <w:r w:rsidRPr="00B06019">
        <w:rPr>
          <w:rFonts w:eastAsia="Times New Roman"/>
          <w:noProof/>
          <w:color w:val="FF0000"/>
          <w:kern w:val="0"/>
        </w:rPr>
        <w:t xml:space="preserve"> </w:t>
      </w:r>
    </w:p>
    <w:p w:rsidR="00B06019" w:rsidRPr="00B06019" w:rsidRDefault="00B06019" w:rsidP="00B06019">
      <w:pPr>
        <w:widowControl/>
        <w:overflowPunct/>
        <w:adjustRightInd/>
        <w:rPr>
          <w:rFonts w:eastAsia="Times New Roman"/>
          <w:kern w:val="0"/>
        </w:rPr>
      </w:pPr>
      <w:r w:rsidRPr="00B06019">
        <w:rPr>
          <w:rFonts w:eastAsia="Times New Roman"/>
          <w:b/>
          <w:kern w:val="0"/>
          <w:u w:val="single"/>
        </w:rPr>
        <w:lastRenderedPageBreak/>
        <w:t xml:space="preserve">BAPTISMAL BIRTHDAYS </w:t>
      </w:r>
      <w:r w:rsidR="00AC40F8" w:rsidRPr="00B06019">
        <w:rPr>
          <w:rFonts w:eastAsia="Times New Roman"/>
          <w:b/>
          <w:kern w:val="0"/>
          <w:u w:val="single"/>
        </w:rPr>
        <w:t>FOR MARCH</w:t>
      </w:r>
      <w:r w:rsidRPr="00B06019">
        <w:rPr>
          <w:rFonts w:eastAsia="Times New Roman"/>
          <w:kern w:val="0"/>
        </w:rPr>
        <w:t xml:space="preserve">  </w:t>
      </w:r>
    </w:p>
    <w:p w:rsidR="00B06019" w:rsidRPr="00B06019" w:rsidRDefault="00B06019" w:rsidP="00B06019">
      <w:pPr>
        <w:widowControl/>
        <w:overflowPunct/>
        <w:adjustRightInd/>
        <w:ind w:firstLine="288"/>
        <w:rPr>
          <w:rFonts w:eastAsia="Times New Roman"/>
          <w:b/>
          <w:kern w:val="0"/>
        </w:rPr>
      </w:pPr>
      <w:r w:rsidRPr="00B06019">
        <w:rPr>
          <w:rFonts w:eastAsia="Times New Roman"/>
          <w:kern w:val="0"/>
        </w:rPr>
        <w:t xml:space="preserve">We are listing Baptismal birthdays to remember and celebrate the day we were adopted into the family of God through the washing of the Holy Spirit. Those having Baptismal birthdays in March are: </w:t>
      </w:r>
    </w:p>
    <w:p w:rsidR="00B06019" w:rsidRPr="00B06019" w:rsidRDefault="00B06019" w:rsidP="00B06019">
      <w:pPr>
        <w:widowControl/>
        <w:overflowPunct/>
        <w:adjustRightInd/>
        <w:rPr>
          <w:rFonts w:eastAsia="Times New Roman"/>
          <w:kern w:val="0"/>
        </w:rPr>
      </w:pPr>
      <w:r w:rsidRPr="00B06019">
        <w:rPr>
          <w:rFonts w:eastAsia="Times New Roman"/>
          <w:kern w:val="0"/>
        </w:rPr>
        <w:t>Amy Riddle</w:t>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t>4</w:t>
      </w:r>
    </w:p>
    <w:p w:rsidR="00B06019" w:rsidRPr="00B06019" w:rsidRDefault="00B06019" w:rsidP="00B06019">
      <w:pPr>
        <w:widowControl/>
        <w:overflowPunct/>
        <w:adjustRightInd/>
        <w:rPr>
          <w:rFonts w:eastAsia="Times New Roman"/>
          <w:kern w:val="0"/>
        </w:rPr>
      </w:pPr>
      <w:r w:rsidRPr="00B06019">
        <w:rPr>
          <w:rFonts w:eastAsia="Times New Roman"/>
          <w:kern w:val="0"/>
        </w:rPr>
        <w:t xml:space="preserve">Loretta </w:t>
      </w:r>
      <w:proofErr w:type="spellStart"/>
      <w:r w:rsidRPr="00B06019">
        <w:rPr>
          <w:rFonts w:eastAsia="Times New Roman"/>
          <w:kern w:val="0"/>
        </w:rPr>
        <w:t>Hinrichsen</w:t>
      </w:r>
      <w:proofErr w:type="spellEnd"/>
      <w:r w:rsidRPr="00B06019">
        <w:rPr>
          <w:rFonts w:eastAsia="Times New Roman"/>
          <w:kern w:val="0"/>
        </w:rPr>
        <w:t xml:space="preserve">, Jaxson </w:t>
      </w:r>
      <w:proofErr w:type="spellStart"/>
      <w:r w:rsidRPr="00B06019">
        <w:rPr>
          <w:rFonts w:eastAsia="Times New Roman"/>
          <w:kern w:val="0"/>
        </w:rPr>
        <w:t>Thies</w:t>
      </w:r>
      <w:proofErr w:type="spellEnd"/>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r>
      <w:r w:rsidRPr="00B06019">
        <w:rPr>
          <w:rFonts w:eastAsia="Times New Roman"/>
          <w:kern w:val="0"/>
        </w:rPr>
        <w:tab/>
        <w:t>5</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 xml:space="preserve">Barb </w:t>
      </w:r>
      <w:proofErr w:type="spellStart"/>
      <w:r w:rsidRPr="00B06019">
        <w:rPr>
          <w:rFonts w:eastAsia="Times New Roman"/>
          <w:kern w:val="0"/>
        </w:rPr>
        <w:t>Timm</w:t>
      </w:r>
      <w:proofErr w:type="spellEnd"/>
      <w:r w:rsidRPr="00B06019">
        <w:rPr>
          <w:rFonts w:eastAsia="Times New Roman"/>
          <w:kern w:val="0"/>
        </w:rPr>
        <w:t>, Amy Manley, Emilee Meadows</w:t>
      </w:r>
      <w:r w:rsidRPr="00B06019">
        <w:rPr>
          <w:rFonts w:eastAsia="Times New Roman"/>
          <w:kern w:val="0"/>
        </w:rPr>
        <w:tab/>
      </w:r>
      <w:r w:rsidRPr="00B06019">
        <w:rPr>
          <w:rFonts w:eastAsia="Times New Roman"/>
          <w:kern w:val="0"/>
        </w:rPr>
        <w:tab/>
        <w:t>8</w:t>
      </w:r>
    </w:p>
    <w:p w:rsidR="00B06019" w:rsidRPr="00B06019" w:rsidRDefault="00B06019" w:rsidP="00B06019">
      <w:pPr>
        <w:widowControl/>
        <w:tabs>
          <w:tab w:val="left" w:pos="4320"/>
        </w:tabs>
        <w:overflowPunct/>
        <w:adjustRightInd/>
        <w:rPr>
          <w:rFonts w:eastAsia="Times New Roman"/>
          <w:kern w:val="0"/>
        </w:rPr>
      </w:pPr>
      <w:proofErr w:type="spellStart"/>
      <w:r w:rsidRPr="00B06019">
        <w:rPr>
          <w:rFonts w:eastAsia="Times New Roman"/>
          <w:kern w:val="0"/>
        </w:rPr>
        <w:t>Kade</w:t>
      </w:r>
      <w:proofErr w:type="spellEnd"/>
      <w:r w:rsidRPr="00B06019">
        <w:rPr>
          <w:rFonts w:eastAsia="Times New Roman"/>
          <w:kern w:val="0"/>
        </w:rPr>
        <w:t xml:space="preserve"> </w:t>
      </w:r>
      <w:proofErr w:type="spellStart"/>
      <w:r w:rsidRPr="00B06019">
        <w:rPr>
          <w:rFonts w:eastAsia="Times New Roman"/>
          <w:kern w:val="0"/>
        </w:rPr>
        <w:t>Ohlmeier</w:t>
      </w:r>
      <w:proofErr w:type="spellEnd"/>
      <w:r w:rsidRPr="00B06019">
        <w:rPr>
          <w:rFonts w:eastAsia="Times New Roman"/>
          <w:kern w:val="0"/>
        </w:rPr>
        <w:tab/>
      </w:r>
      <w:r w:rsidR="00DF6E29">
        <w:rPr>
          <w:rFonts w:eastAsia="Times New Roman"/>
          <w:kern w:val="0"/>
        </w:rPr>
        <w:t xml:space="preserve"> </w:t>
      </w:r>
      <w:r w:rsidRPr="00B06019">
        <w:rPr>
          <w:rFonts w:eastAsia="Times New Roman"/>
          <w:kern w:val="0"/>
        </w:rPr>
        <w:t xml:space="preserve">  10</w:t>
      </w:r>
    </w:p>
    <w:p w:rsidR="00B06019" w:rsidRPr="00B06019" w:rsidRDefault="00B06019" w:rsidP="00B06019">
      <w:pPr>
        <w:widowControl/>
        <w:tabs>
          <w:tab w:val="left" w:pos="4320"/>
        </w:tabs>
        <w:overflowPunct/>
        <w:adjustRightInd/>
        <w:rPr>
          <w:rFonts w:eastAsia="Times New Roman"/>
          <w:kern w:val="0"/>
          <w:lang w:val="sv-SE"/>
        </w:rPr>
      </w:pPr>
      <w:r w:rsidRPr="00B06019">
        <w:rPr>
          <w:rFonts w:eastAsia="Times New Roman"/>
          <w:kern w:val="0"/>
          <w:lang w:val="sv-SE"/>
        </w:rPr>
        <w:t>Norma Berens, Alyssa Thies</w:t>
      </w:r>
      <w:r w:rsidRPr="00B06019">
        <w:rPr>
          <w:rFonts w:eastAsia="Times New Roman"/>
          <w:kern w:val="0"/>
          <w:lang w:val="sv-SE"/>
        </w:rPr>
        <w:tab/>
      </w:r>
      <w:r w:rsidRPr="00B06019">
        <w:rPr>
          <w:rFonts w:eastAsia="Times New Roman"/>
          <w:kern w:val="0"/>
          <w:lang w:val="sv-SE"/>
        </w:rPr>
        <w:tab/>
        <w:t>12</w:t>
      </w:r>
    </w:p>
    <w:p w:rsidR="00B06019" w:rsidRPr="00B06019" w:rsidRDefault="00B06019" w:rsidP="00B06019">
      <w:pPr>
        <w:widowControl/>
        <w:tabs>
          <w:tab w:val="left" w:pos="4320"/>
        </w:tabs>
        <w:overflowPunct/>
        <w:adjustRightInd/>
        <w:rPr>
          <w:rFonts w:eastAsia="Times New Roman"/>
          <w:kern w:val="0"/>
          <w:lang w:val="sv-SE"/>
        </w:rPr>
      </w:pPr>
      <w:r w:rsidRPr="00B06019">
        <w:rPr>
          <w:rFonts w:eastAsia="Times New Roman"/>
          <w:kern w:val="0"/>
          <w:lang w:val="sv-SE"/>
        </w:rPr>
        <w:t>Lisa Thies</w:t>
      </w:r>
      <w:r w:rsidRPr="00B06019">
        <w:rPr>
          <w:rFonts w:eastAsia="Times New Roman"/>
          <w:kern w:val="0"/>
          <w:lang w:val="sv-SE"/>
        </w:rPr>
        <w:tab/>
      </w:r>
      <w:r w:rsidRPr="00B06019">
        <w:rPr>
          <w:rFonts w:eastAsia="Times New Roman"/>
          <w:kern w:val="0"/>
          <w:lang w:val="sv-SE"/>
        </w:rPr>
        <w:tab/>
        <w:t>13</w:t>
      </w:r>
    </w:p>
    <w:p w:rsidR="00B06019" w:rsidRPr="00B06019" w:rsidRDefault="00B06019" w:rsidP="00B06019">
      <w:pPr>
        <w:widowControl/>
        <w:tabs>
          <w:tab w:val="left" w:pos="4320"/>
        </w:tabs>
        <w:overflowPunct/>
        <w:adjustRightInd/>
        <w:rPr>
          <w:rFonts w:eastAsia="Times New Roman"/>
          <w:kern w:val="0"/>
          <w:lang w:val="sv-SE"/>
        </w:rPr>
      </w:pPr>
      <w:r w:rsidRPr="00B06019">
        <w:rPr>
          <w:rFonts w:eastAsia="Times New Roman"/>
          <w:kern w:val="0"/>
          <w:lang w:val="sv-SE"/>
        </w:rPr>
        <w:t>Kay Hanson, Gregory Hinrichsen</w:t>
      </w:r>
      <w:r w:rsidRPr="00B06019">
        <w:rPr>
          <w:rFonts w:eastAsia="Times New Roman"/>
          <w:kern w:val="0"/>
          <w:lang w:val="sv-SE"/>
        </w:rPr>
        <w:tab/>
      </w:r>
      <w:r w:rsidRPr="00B06019">
        <w:rPr>
          <w:rFonts w:eastAsia="Times New Roman"/>
          <w:kern w:val="0"/>
          <w:lang w:val="sv-SE"/>
        </w:rPr>
        <w:tab/>
        <w:t>14</w:t>
      </w:r>
    </w:p>
    <w:p w:rsidR="00B06019" w:rsidRPr="00B06019" w:rsidRDefault="00B06019" w:rsidP="00B06019">
      <w:pPr>
        <w:widowControl/>
        <w:tabs>
          <w:tab w:val="left" w:pos="4320"/>
        </w:tabs>
        <w:overflowPunct/>
        <w:adjustRightInd/>
        <w:rPr>
          <w:rFonts w:eastAsia="Times New Roman"/>
          <w:kern w:val="0"/>
          <w:lang w:val="sv-SE"/>
        </w:rPr>
      </w:pPr>
      <w:r w:rsidRPr="00B06019">
        <w:rPr>
          <w:rFonts w:eastAsia="Times New Roman"/>
          <w:kern w:val="0"/>
          <w:lang w:val="sv-SE"/>
        </w:rPr>
        <w:t>Kenley Bretthauer-Stephens</w:t>
      </w:r>
      <w:r w:rsidRPr="00B06019">
        <w:rPr>
          <w:rFonts w:eastAsia="Times New Roman"/>
          <w:kern w:val="0"/>
          <w:lang w:val="sv-SE"/>
        </w:rPr>
        <w:tab/>
      </w:r>
      <w:r w:rsidRPr="00B06019">
        <w:rPr>
          <w:rFonts w:eastAsia="Times New Roman"/>
          <w:kern w:val="0"/>
          <w:lang w:val="sv-SE"/>
        </w:rPr>
        <w:tab/>
        <w:t>15</w:t>
      </w:r>
    </w:p>
    <w:p w:rsidR="00B06019" w:rsidRPr="00B06019" w:rsidRDefault="00B06019" w:rsidP="00B06019">
      <w:pPr>
        <w:widowControl/>
        <w:tabs>
          <w:tab w:val="left" w:pos="4320"/>
        </w:tabs>
        <w:overflowPunct/>
        <w:adjustRightInd/>
        <w:rPr>
          <w:rFonts w:eastAsia="Times New Roman"/>
          <w:kern w:val="0"/>
          <w:lang w:val="sv-SE"/>
        </w:rPr>
      </w:pPr>
      <w:r w:rsidRPr="00B06019">
        <w:rPr>
          <w:rFonts w:eastAsia="Times New Roman"/>
          <w:kern w:val="0"/>
          <w:lang w:val="sv-SE"/>
        </w:rPr>
        <w:t>Ryan Goslar</w:t>
      </w:r>
      <w:r w:rsidRPr="00B06019">
        <w:rPr>
          <w:rFonts w:eastAsia="Times New Roman"/>
          <w:kern w:val="0"/>
          <w:lang w:val="sv-SE"/>
        </w:rPr>
        <w:tab/>
      </w:r>
      <w:r w:rsidRPr="00B06019">
        <w:rPr>
          <w:rFonts w:eastAsia="Times New Roman"/>
          <w:kern w:val="0"/>
          <w:lang w:val="sv-SE"/>
        </w:rPr>
        <w:tab/>
        <w:t>18</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 xml:space="preserve">Kevin </w:t>
      </w:r>
      <w:proofErr w:type="spellStart"/>
      <w:r w:rsidRPr="00B06019">
        <w:rPr>
          <w:rFonts w:eastAsia="Times New Roman"/>
          <w:kern w:val="0"/>
        </w:rPr>
        <w:t>Savery</w:t>
      </w:r>
      <w:proofErr w:type="spellEnd"/>
      <w:r w:rsidRPr="00B06019">
        <w:rPr>
          <w:rFonts w:eastAsia="Times New Roman"/>
          <w:kern w:val="0"/>
        </w:rPr>
        <w:t xml:space="preserve"> </w:t>
      </w:r>
      <w:r w:rsidRPr="00B06019">
        <w:rPr>
          <w:rFonts w:eastAsia="Times New Roman"/>
          <w:kern w:val="0"/>
        </w:rPr>
        <w:tab/>
      </w:r>
      <w:r w:rsidRPr="00B06019">
        <w:rPr>
          <w:rFonts w:eastAsia="Times New Roman"/>
          <w:kern w:val="0"/>
        </w:rPr>
        <w:tab/>
        <w:t>19</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Landon Mohr</w:t>
      </w:r>
      <w:r w:rsidRPr="00B06019">
        <w:rPr>
          <w:rFonts w:eastAsia="Times New Roman"/>
          <w:kern w:val="0"/>
        </w:rPr>
        <w:tab/>
      </w:r>
      <w:r w:rsidRPr="00B06019">
        <w:rPr>
          <w:rFonts w:eastAsia="Times New Roman"/>
          <w:kern w:val="0"/>
        </w:rPr>
        <w:tab/>
        <w:t>20</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 xml:space="preserve">Carter </w:t>
      </w:r>
      <w:proofErr w:type="spellStart"/>
      <w:r w:rsidRPr="00B06019">
        <w:rPr>
          <w:rFonts w:eastAsia="Times New Roman"/>
          <w:kern w:val="0"/>
        </w:rPr>
        <w:t>Leitz</w:t>
      </w:r>
      <w:proofErr w:type="spellEnd"/>
      <w:r w:rsidRPr="00B06019">
        <w:rPr>
          <w:rFonts w:eastAsia="Times New Roman"/>
          <w:kern w:val="0"/>
        </w:rPr>
        <w:tab/>
      </w:r>
      <w:r w:rsidRPr="00B06019">
        <w:rPr>
          <w:rFonts w:eastAsia="Times New Roman"/>
          <w:kern w:val="0"/>
        </w:rPr>
        <w:tab/>
        <w:t>21</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 xml:space="preserve">Bryan </w:t>
      </w:r>
      <w:proofErr w:type="spellStart"/>
      <w:r w:rsidRPr="00B06019">
        <w:rPr>
          <w:rFonts w:eastAsia="Times New Roman"/>
          <w:kern w:val="0"/>
        </w:rPr>
        <w:t>Rosburg</w:t>
      </w:r>
      <w:proofErr w:type="spellEnd"/>
      <w:r w:rsidRPr="00B06019">
        <w:rPr>
          <w:rFonts w:eastAsia="Times New Roman"/>
          <w:kern w:val="0"/>
        </w:rPr>
        <w:t xml:space="preserve">, Brenda </w:t>
      </w:r>
      <w:proofErr w:type="spellStart"/>
      <w:r w:rsidRPr="00B06019">
        <w:rPr>
          <w:rFonts w:eastAsia="Times New Roman"/>
          <w:kern w:val="0"/>
        </w:rPr>
        <w:t>Savery</w:t>
      </w:r>
      <w:proofErr w:type="spellEnd"/>
      <w:r w:rsidRPr="00B06019">
        <w:rPr>
          <w:rFonts w:eastAsia="Times New Roman"/>
          <w:kern w:val="0"/>
        </w:rPr>
        <w:t xml:space="preserve">, Logan </w:t>
      </w:r>
      <w:proofErr w:type="spellStart"/>
      <w:r w:rsidRPr="00B06019">
        <w:rPr>
          <w:rFonts w:eastAsia="Times New Roman"/>
          <w:kern w:val="0"/>
        </w:rPr>
        <w:t>Vinke</w:t>
      </w:r>
      <w:proofErr w:type="spellEnd"/>
      <w:r w:rsidRPr="00B06019">
        <w:rPr>
          <w:rFonts w:eastAsia="Times New Roman"/>
          <w:kern w:val="0"/>
        </w:rPr>
        <w:tab/>
        <w:t>24</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 xml:space="preserve">Sharon </w:t>
      </w:r>
      <w:proofErr w:type="spellStart"/>
      <w:r w:rsidRPr="00B06019">
        <w:rPr>
          <w:rFonts w:eastAsia="Times New Roman"/>
          <w:kern w:val="0"/>
        </w:rPr>
        <w:t>Gosch</w:t>
      </w:r>
      <w:proofErr w:type="spellEnd"/>
      <w:r w:rsidRPr="00B06019">
        <w:rPr>
          <w:rFonts w:eastAsia="Times New Roman"/>
          <w:kern w:val="0"/>
        </w:rPr>
        <w:t xml:space="preserve">, Virginia Keating, </w:t>
      </w:r>
    </w:p>
    <w:p w:rsidR="00B06019" w:rsidRPr="00B06019" w:rsidRDefault="00DF6E29" w:rsidP="00B06019">
      <w:pPr>
        <w:widowControl/>
        <w:tabs>
          <w:tab w:val="left" w:pos="4320"/>
        </w:tabs>
        <w:overflowPunct/>
        <w:adjustRightInd/>
        <w:rPr>
          <w:rFonts w:eastAsia="Times New Roman"/>
          <w:kern w:val="0"/>
        </w:rPr>
      </w:pPr>
      <w:r w:rsidRPr="00B06019">
        <w:rPr>
          <w:rFonts w:eastAsia="Times New Roman"/>
          <w:kern w:val="0"/>
        </w:rPr>
        <w:t xml:space="preserve">Carolyn </w:t>
      </w:r>
      <w:proofErr w:type="spellStart"/>
      <w:r w:rsidRPr="00B06019">
        <w:rPr>
          <w:rFonts w:eastAsia="Times New Roman"/>
          <w:kern w:val="0"/>
        </w:rPr>
        <w:t>Seieroe</w:t>
      </w:r>
      <w:proofErr w:type="spellEnd"/>
      <w:r>
        <w:rPr>
          <w:rFonts w:eastAsia="Times New Roman"/>
          <w:kern w:val="0"/>
        </w:rPr>
        <w:t>,</w:t>
      </w:r>
      <w:r w:rsidRPr="00B06019">
        <w:rPr>
          <w:rFonts w:eastAsia="Times New Roman"/>
          <w:kern w:val="0"/>
        </w:rPr>
        <w:t xml:space="preserve"> </w:t>
      </w:r>
      <w:r w:rsidR="00B06019" w:rsidRPr="00B06019">
        <w:rPr>
          <w:rFonts w:eastAsia="Times New Roman"/>
          <w:kern w:val="0"/>
        </w:rPr>
        <w:t xml:space="preserve">Kaitlyn </w:t>
      </w:r>
      <w:proofErr w:type="spellStart"/>
      <w:r w:rsidR="00B06019" w:rsidRPr="00B06019">
        <w:rPr>
          <w:rFonts w:eastAsia="Times New Roman"/>
          <w:kern w:val="0"/>
        </w:rPr>
        <w:t>Conto</w:t>
      </w:r>
      <w:proofErr w:type="spellEnd"/>
      <w:r w:rsidR="00B06019" w:rsidRPr="00B06019">
        <w:rPr>
          <w:rFonts w:eastAsia="Times New Roman"/>
          <w:kern w:val="0"/>
        </w:rPr>
        <w:t xml:space="preserve">, Quintin </w:t>
      </w:r>
      <w:proofErr w:type="spellStart"/>
      <w:r w:rsidR="00B06019" w:rsidRPr="00B06019">
        <w:rPr>
          <w:rFonts w:eastAsia="Times New Roman"/>
          <w:kern w:val="0"/>
        </w:rPr>
        <w:t>Conto</w:t>
      </w:r>
      <w:proofErr w:type="spellEnd"/>
      <w:r w:rsidR="00B06019" w:rsidRPr="00B06019">
        <w:rPr>
          <w:rFonts w:eastAsia="Times New Roman"/>
          <w:kern w:val="0"/>
        </w:rPr>
        <w:tab/>
      </w:r>
      <w:r w:rsidRPr="00B06019">
        <w:rPr>
          <w:rFonts w:eastAsia="Times New Roman"/>
          <w:kern w:val="0"/>
        </w:rPr>
        <w:t>25</w:t>
      </w:r>
      <w:r w:rsidR="00B06019" w:rsidRPr="00B06019">
        <w:rPr>
          <w:rFonts w:eastAsia="Times New Roman"/>
          <w:kern w:val="0"/>
        </w:rPr>
        <w:tab/>
        <w:t xml:space="preserve">    </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 xml:space="preserve">Duncan Purcell, Amanda </w:t>
      </w:r>
      <w:proofErr w:type="spellStart"/>
      <w:r w:rsidRPr="00B06019">
        <w:rPr>
          <w:rFonts w:eastAsia="Times New Roman"/>
          <w:kern w:val="0"/>
        </w:rPr>
        <w:t>Thies</w:t>
      </w:r>
      <w:proofErr w:type="spellEnd"/>
      <w:r w:rsidR="00DF6E29">
        <w:rPr>
          <w:rFonts w:eastAsia="Times New Roman"/>
          <w:kern w:val="0"/>
        </w:rPr>
        <w:tab/>
      </w:r>
      <w:r w:rsidRPr="00B06019">
        <w:rPr>
          <w:rFonts w:eastAsia="Times New Roman"/>
          <w:kern w:val="0"/>
        </w:rPr>
        <w:t xml:space="preserve">   26</w:t>
      </w:r>
    </w:p>
    <w:p w:rsidR="00B06019" w:rsidRPr="00B06019" w:rsidRDefault="00B06019" w:rsidP="00B06019">
      <w:pPr>
        <w:widowControl/>
        <w:tabs>
          <w:tab w:val="left" w:pos="4320"/>
        </w:tabs>
        <w:overflowPunct/>
        <w:adjustRightInd/>
        <w:rPr>
          <w:rFonts w:eastAsia="Times New Roman"/>
          <w:kern w:val="0"/>
        </w:rPr>
      </w:pPr>
      <w:r w:rsidRPr="00B06019">
        <w:rPr>
          <w:rFonts w:eastAsia="Times New Roman"/>
          <w:kern w:val="0"/>
        </w:rPr>
        <w:t>Anna Manley</w:t>
      </w:r>
      <w:r w:rsidRPr="00B06019">
        <w:rPr>
          <w:rFonts w:eastAsia="Times New Roman"/>
          <w:kern w:val="0"/>
        </w:rPr>
        <w:tab/>
        <w:t xml:space="preserve">   31</w:t>
      </w:r>
    </w:p>
    <w:p w:rsidR="00397A12" w:rsidRPr="00397A12" w:rsidRDefault="00B50CAD" w:rsidP="00397A12">
      <w:pPr>
        <w:widowControl/>
        <w:pBdr>
          <w:bottom w:val="single" w:sz="4" w:space="1" w:color="auto"/>
        </w:pBdr>
        <w:overflowPunct/>
        <w:adjustRightInd/>
        <w:jc w:val="center"/>
        <w:rPr>
          <w:rFonts w:eastAsia="Times New Roman"/>
          <w:b/>
          <w:kern w:val="0"/>
          <w:u w:val="single"/>
        </w:rPr>
      </w:pPr>
      <w:r>
        <w:rPr>
          <w:rFonts w:eastAsia="Times New Roman"/>
          <w:b/>
          <w:bCs/>
          <w:noProof/>
          <w:color w:val="000000"/>
          <w:kern w:val="0"/>
        </w:rPr>
        <w:drawing>
          <wp:inline distT="0" distB="0" distL="0" distR="0" wp14:anchorId="014B44A4" wp14:editId="3F950000">
            <wp:extent cx="828675" cy="885825"/>
            <wp:effectExtent l="0" t="0" r="9525" b="9525"/>
            <wp:docPr id="13" name="Picture 13" descr="baptis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ptism 0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675" cy="885825"/>
                    </a:xfrm>
                    <a:prstGeom prst="rect">
                      <a:avLst/>
                    </a:prstGeom>
                    <a:noFill/>
                    <a:ln>
                      <a:noFill/>
                    </a:ln>
                  </pic:spPr>
                </pic:pic>
              </a:graphicData>
            </a:graphic>
          </wp:inline>
        </w:drawing>
      </w:r>
    </w:p>
    <w:p w:rsidR="00397A12" w:rsidRDefault="00397A12" w:rsidP="00397A12">
      <w:pPr>
        <w:pBdr>
          <w:bottom w:val="single" w:sz="4" w:space="1" w:color="auto"/>
        </w:pBdr>
      </w:pPr>
    </w:p>
    <w:p w:rsidR="00660FEC" w:rsidRDefault="00660FEC" w:rsidP="00B06019">
      <w:pPr>
        <w:widowControl/>
        <w:overflowPunct/>
        <w:adjustRightInd/>
        <w:rPr>
          <w:rFonts w:eastAsia="Times New Roman"/>
          <w:b/>
          <w:bCs/>
          <w:color w:val="000000"/>
          <w:kern w:val="0"/>
          <w:u w:val="single"/>
        </w:rPr>
      </w:pPr>
    </w:p>
    <w:p w:rsidR="00421ED3" w:rsidRDefault="00421ED3" w:rsidP="00421ED3">
      <w:pPr>
        <w:widowControl/>
        <w:overflowPunct/>
        <w:adjustRightInd/>
        <w:rPr>
          <w:b/>
          <w:u w:val="single"/>
        </w:rPr>
      </w:pPr>
      <w:r>
        <w:rPr>
          <w:b/>
          <w:u w:val="single"/>
        </w:rPr>
        <w:t>BOX TOPS FOR EDUCATION</w:t>
      </w:r>
    </w:p>
    <w:p w:rsidR="00421ED3" w:rsidRPr="005C604C" w:rsidRDefault="00421ED3" w:rsidP="00421ED3">
      <w:pPr>
        <w:widowControl/>
        <w:overflowPunct/>
        <w:adjustRightInd/>
        <w:ind w:firstLine="287"/>
        <w:rPr>
          <w:rFonts w:eastAsia="Times New Roman"/>
          <w:b/>
          <w:kern w:val="0"/>
          <w:u w:val="single"/>
        </w:rPr>
      </w:pPr>
      <w:r w:rsidRPr="005C604C">
        <w:t xml:space="preserve">Show the students of Charter Oak-Ute how much you care by helping them collect Box Tops for Education. You can make a difference for the Charter Oak-Ute School in nearly every aisle of your grocery store. Clip Box Tops for Education from hundreds of your favorite brands and drop them off at the collection sites. Drop </w:t>
      </w:r>
      <w:proofErr w:type="gramStart"/>
      <w:r w:rsidRPr="005C604C">
        <w:t>Off</w:t>
      </w:r>
      <w:proofErr w:type="gramEnd"/>
      <w:r w:rsidRPr="005C604C">
        <w:t xml:space="preserve"> Containers may be found at St. John's Lutheran Church in Charter Oak, the Triple Parish churches of Ricketts, Charter Oak City Hall, Community Bank in Ute, St. Paul's Lutheran Church in Ute and Soldier </w:t>
      </w:r>
      <w:proofErr w:type="spellStart"/>
      <w:r w:rsidRPr="005C604C">
        <w:t>Speedee</w:t>
      </w:r>
      <w:proofErr w:type="spellEnd"/>
      <w:r w:rsidRPr="005C604C">
        <w:t xml:space="preserve"> Stop or send them to school with your favorite student, grandchild, or neighborhood kids. The money raised with your box top donations will go towards additional playground equipment for the students. Get busy and start clipping!</w:t>
      </w:r>
    </w:p>
    <w:p w:rsidR="00E4022F" w:rsidRDefault="00421ED3">
      <w:pPr>
        <w:jc w:val="center"/>
        <w:rPr>
          <w:b/>
          <w:bCs/>
          <w:color w:val="000000"/>
        </w:rPr>
      </w:pPr>
      <w:r>
        <w:rPr>
          <w:noProof/>
        </w:rPr>
        <w:lastRenderedPageBreak/>
        <w:drawing>
          <wp:inline distT="0" distB="0" distL="0" distR="0" wp14:anchorId="47F1183F" wp14:editId="073BF3D2">
            <wp:extent cx="2522220" cy="2522220"/>
            <wp:effectExtent l="0" t="0" r="0" b="0"/>
            <wp:docPr id="23" name="Picture 23" descr="https://lh3.googleusercontent.com/KzHIwoQWz_iQziMGNAmfhW0doKodFu3SPJFgsI4TznxoApQpfRr6Qw8Co3fqqkwHRJrijfNfE2Py6YXhzCuMxjNGUtlzY6kZQppsla9KEs4jWfgY_XdpkpwmIcBqukRg6O6hs_eBwm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KzHIwoQWz_iQziMGNAmfhW0doKodFu3SPJFgsI4TznxoApQpfRr6Qw8Co3fqqkwHRJrijfNfE2Py6YXhzCuMxjNGUtlzY6kZQppsla9KEs4jWfgY_XdpkpwmIcBqukRg6O6hs_eBwmv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22220" cy="2522220"/>
                    </a:xfrm>
                    <a:prstGeom prst="rect">
                      <a:avLst/>
                    </a:prstGeom>
                    <a:noFill/>
                    <a:ln>
                      <a:noFill/>
                    </a:ln>
                  </pic:spPr>
                </pic:pic>
              </a:graphicData>
            </a:graphic>
          </wp:inline>
        </w:drawing>
      </w:r>
    </w:p>
    <w:p w:rsidR="0017669D" w:rsidRDefault="0017669D" w:rsidP="0017669D">
      <w:pPr>
        <w:widowControl/>
        <w:overflowPunct/>
        <w:adjustRightInd/>
        <w:jc w:val="center"/>
        <w:rPr>
          <w:rFonts w:eastAsia="Times New Roman"/>
          <w:b/>
          <w:kern w:val="0"/>
          <w:u w:val="single"/>
        </w:rPr>
      </w:pPr>
    </w:p>
    <w:p w:rsidR="0017669D" w:rsidRDefault="0017669D" w:rsidP="0017669D">
      <w:pPr>
        <w:widowControl/>
        <w:overflowPunct/>
        <w:adjustRightInd/>
        <w:jc w:val="center"/>
        <w:rPr>
          <w:rFonts w:eastAsia="Times New Roman"/>
          <w:b/>
          <w:kern w:val="0"/>
          <w:u w:val="single"/>
        </w:rPr>
      </w:pPr>
    </w:p>
    <w:p w:rsidR="0017669D" w:rsidRDefault="00421ED3" w:rsidP="0017669D">
      <w:pPr>
        <w:widowControl/>
        <w:overflowPunct/>
        <w:adjustRightInd/>
        <w:jc w:val="center"/>
        <w:rPr>
          <w:rFonts w:eastAsia="Times New Roman"/>
          <w:b/>
          <w:kern w:val="0"/>
          <w:u w:val="single"/>
        </w:rPr>
      </w:pPr>
      <w:r w:rsidRPr="00053A54">
        <w:rPr>
          <w:rFonts w:eastAsia="Times New Roman"/>
          <w:b/>
          <w:noProof/>
          <w:kern w:val="0"/>
        </w:rPr>
        <w:drawing>
          <wp:inline distT="0" distB="0" distL="0" distR="0" wp14:anchorId="437640E2" wp14:editId="2AA3F41F">
            <wp:extent cx="3039110" cy="4010660"/>
            <wp:effectExtent l="0" t="0" r="889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39110" cy="4010660"/>
                    </a:xfrm>
                    <a:prstGeom prst="rect">
                      <a:avLst/>
                    </a:prstGeom>
                    <a:noFill/>
                  </pic:spPr>
                </pic:pic>
              </a:graphicData>
            </a:graphic>
          </wp:inline>
        </w:drawing>
      </w:r>
    </w:p>
    <w:p w:rsidR="0017669D" w:rsidRDefault="0017669D" w:rsidP="0017669D">
      <w:pPr>
        <w:widowControl/>
        <w:overflowPunct/>
        <w:adjustRightInd/>
        <w:jc w:val="center"/>
        <w:rPr>
          <w:rFonts w:eastAsia="Times New Roman"/>
          <w:b/>
          <w:kern w:val="0"/>
          <w:u w:val="single"/>
        </w:rPr>
      </w:pPr>
    </w:p>
    <w:p w:rsidR="00421ED3" w:rsidRDefault="00421ED3" w:rsidP="00421ED3">
      <w:pPr>
        <w:widowControl/>
        <w:pBdr>
          <w:bottom w:val="single" w:sz="4" w:space="1" w:color="auto"/>
        </w:pBdr>
        <w:overflowPunct/>
        <w:adjustRightInd/>
        <w:jc w:val="center"/>
        <w:rPr>
          <w:rFonts w:eastAsia="Times New Roman"/>
          <w:b/>
          <w:kern w:val="0"/>
          <w:u w:val="single"/>
        </w:rPr>
      </w:pPr>
    </w:p>
    <w:p w:rsidR="00421ED3" w:rsidRDefault="00421ED3" w:rsidP="0017669D">
      <w:pPr>
        <w:widowControl/>
        <w:overflowPunct/>
        <w:adjustRightInd/>
        <w:jc w:val="center"/>
        <w:rPr>
          <w:rFonts w:eastAsia="Times New Roman"/>
          <w:b/>
          <w:kern w:val="0"/>
          <w:u w:val="single"/>
        </w:rPr>
      </w:pPr>
    </w:p>
    <w:p w:rsidR="00421ED3" w:rsidRDefault="00421ED3" w:rsidP="00421ED3">
      <w:pPr>
        <w:jc w:val="center"/>
        <w:rPr>
          <w:noProof/>
          <w:color w:val="FF0000"/>
        </w:rPr>
      </w:pPr>
      <w:r>
        <w:rPr>
          <w:noProof/>
          <w:color w:val="FF0000"/>
        </w:rPr>
        <w:drawing>
          <wp:inline distT="0" distB="0" distL="0" distR="0" wp14:anchorId="7AB76D56" wp14:editId="69EA6C2F">
            <wp:extent cx="3143250" cy="438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3250" cy="438150"/>
                    </a:xfrm>
                    <a:prstGeom prst="rect">
                      <a:avLst/>
                    </a:prstGeom>
                    <a:noFill/>
                    <a:ln>
                      <a:noFill/>
                    </a:ln>
                  </pic:spPr>
                </pic:pic>
              </a:graphicData>
            </a:graphic>
          </wp:inline>
        </w:drawing>
      </w:r>
    </w:p>
    <w:p w:rsidR="00421ED3" w:rsidRDefault="00421ED3" w:rsidP="00421ED3">
      <w:pPr>
        <w:ind w:firstLine="287"/>
      </w:pPr>
    </w:p>
    <w:p w:rsidR="00421ED3" w:rsidRDefault="00421ED3" w:rsidP="00421ED3">
      <w:pPr>
        <w:ind w:firstLine="287"/>
      </w:pPr>
      <w:r>
        <w:t>For more information you can go to http://www.missioncentral.us/ and click on the events.</w:t>
      </w:r>
    </w:p>
    <w:p w:rsidR="00421ED3" w:rsidRDefault="00421ED3" w:rsidP="0017669D">
      <w:pPr>
        <w:widowControl/>
        <w:overflowPunct/>
        <w:adjustRightInd/>
        <w:jc w:val="center"/>
        <w:rPr>
          <w:rFonts w:eastAsia="Times New Roman"/>
          <w:b/>
          <w:kern w:val="0"/>
          <w:u w:val="single"/>
        </w:rPr>
      </w:pPr>
    </w:p>
    <w:p w:rsidR="00421ED3" w:rsidRDefault="00421ED3" w:rsidP="0017669D">
      <w:pPr>
        <w:widowControl/>
        <w:overflowPunct/>
        <w:adjustRightInd/>
        <w:jc w:val="center"/>
        <w:rPr>
          <w:rFonts w:eastAsia="Times New Roman"/>
          <w:b/>
          <w:kern w:val="0"/>
          <w:u w:val="single"/>
        </w:rPr>
      </w:pPr>
    </w:p>
    <w:p w:rsidR="00421ED3" w:rsidRDefault="00421ED3" w:rsidP="0017669D">
      <w:pPr>
        <w:widowControl/>
        <w:overflowPunct/>
        <w:adjustRightInd/>
        <w:jc w:val="center"/>
        <w:rPr>
          <w:rFonts w:eastAsia="Times New Roman"/>
          <w:b/>
          <w:kern w:val="0"/>
          <w:u w:val="single"/>
        </w:rPr>
      </w:pPr>
    </w:p>
    <w:p w:rsidR="0017669D" w:rsidRDefault="0017669D" w:rsidP="0017669D">
      <w:pPr>
        <w:widowControl/>
        <w:overflowPunct/>
        <w:adjustRightInd/>
        <w:jc w:val="center"/>
        <w:rPr>
          <w:rFonts w:eastAsia="Times New Roman"/>
          <w:b/>
          <w:kern w:val="0"/>
          <w:u w:val="single"/>
        </w:rPr>
      </w:pPr>
      <w:r>
        <w:rPr>
          <w:rFonts w:eastAsia="Times New Roman"/>
          <w:b/>
          <w:kern w:val="0"/>
          <w:u w:val="single"/>
        </w:rPr>
        <w:lastRenderedPageBreak/>
        <w:t>MARCH HELPERS</w:t>
      </w:r>
    </w:p>
    <w:p w:rsidR="0017669D" w:rsidRDefault="0017669D" w:rsidP="0017669D">
      <w:pPr>
        <w:widowControl/>
        <w:overflowPunct/>
        <w:adjustRightInd/>
        <w:rPr>
          <w:rFonts w:eastAsia="Times New Roman"/>
          <w:b/>
          <w:kern w:val="0"/>
        </w:rPr>
      </w:pPr>
      <w:r w:rsidRPr="000200E6">
        <w:rPr>
          <w:rFonts w:eastAsia="Times New Roman"/>
          <w:b/>
          <w:kern w:val="0"/>
        </w:rPr>
        <w:t xml:space="preserve">Elders: </w:t>
      </w:r>
      <w:r w:rsidR="006260EB" w:rsidRPr="006260EB">
        <w:rPr>
          <w:rFonts w:eastAsia="Times New Roman"/>
          <w:kern w:val="0"/>
        </w:rPr>
        <w:t xml:space="preserve">Todd </w:t>
      </w:r>
      <w:proofErr w:type="spellStart"/>
      <w:r w:rsidR="006260EB" w:rsidRPr="006260EB">
        <w:rPr>
          <w:rFonts w:eastAsia="Times New Roman"/>
          <w:kern w:val="0"/>
        </w:rPr>
        <w:t>Teut</w:t>
      </w:r>
      <w:proofErr w:type="spellEnd"/>
    </w:p>
    <w:p w:rsidR="0017669D" w:rsidRDefault="0017669D" w:rsidP="0017669D">
      <w:pPr>
        <w:widowControl/>
        <w:overflowPunct/>
        <w:adjustRightInd/>
        <w:rPr>
          <w:rFonts w:eastAsia="Times New Roman"/>
          <w:kern w:val="0"/>
        </w:rPr>
      </w:pPr>
      <w:r w:rsidRPr="000200E6">
        <w:rPr>
          <w:rFonts w:eastAsia="Times New Roman"/>
          <w:b/>
          <w:kern w:val="0"/>
        </w:rPr>
        <w:t xml:space="preserve">Ushers: </w:t>
      </w:r>
      <w:r>
        <w:rPr>
          <w:rFonts w:eastAsia="Times New Roman"/>
          <w:kern w:val="0"/>
        </w:rPr>
        <w:t xml:space="preserve">Steve Gust, Russ </w:t>
      </w:r>
      <w:proofErr w:type="spellStart"/>
      <w:r>
        <w:rPr>
          <w:rFonts w:eastAsia="Times New Roman"/>
          <w:kern w:val="0"/>
        </w:rPr>
        <w:t>Rosburg</w:t>
      </w:r>
      <w:proofErr w:type="spellEnd"/>
      <w:r>
        <w:rPr>
          <w:rFonts w:eastAsia="Times New Roman"/>
          <w:kern w:val="0"/>
        </w:rPr>
        <w:t xml:space="preserve">, Cody </w:t>
      </w:r>
      <w:proofErr w:type="spellStart"/>
      <w:r>
        <w:rPr>
          <w:rFonts w:eastAsia="Times New Roman"/>
          <w:kern w:val="0"/>
        </w:rPr>
        <w:t>Rosburg</w:t>
      </w:r>
      <w:proofErr w:type="spellEnd"/>
      <w:r>
        <w:rPr>
          <w:rFonts w:eastAsia="Times New Roman"/>
          <w:kern w:val="0"/>
        </w:rPr>
        <w:t xml:space="preserve">,  </w:t>
      </w:r>
    </w:p>
    <w:p w:rsidR="0017669D" w:rsidRPr="000200E6" w:rsidRDefault="0017669D" w:rsidP="0017669D">
      <w:pPr>
        <w:widowControl/>
        <w:overflowPunct/>
        <w:adjustRightInd/>
        <w:ind w:left="574" w:firstLine="287"/>
        <w:rPr>
          <w:rFonts w:eastAsia="Times New Roman"/>
          <w:b/>
          <w:kern w:val="0"/>
        </w:rPr>
      </w:pPr>
      <w:r>
        <w:rPr>
          <w:rFonts w:eastAsia="Times New Roman"/>
          <w:kern w:val="0"/>
        </w:rPr>
        <w:t xml:space="preserve">Jeremy </w:t>
      </w:r>
      <w:proofErr w:type="spellStart"/>
      <w:r>
        <w:rPr>
          <w:rFonts w:eastAsia="Times New Roman"/>
          <w:kern w:val="0"/>
        </w:rPr>
        <w:t>Creese</w:t>
      </w:r>
      <w:proofErr w:type="spellEnd"/>
      <w:r>
        <w:rPr>
          <w:rFonts w:eastAsia="Times New Roman"/>
          <w:kern w:val="0"/>
        </w:rPr>
        <w:t xml:space="preserve">, Caleb </w:t>
      </w:r>
      <w:proofErr w:type="spellStart"/>
      <w:r>
        <w:rPr>
          <w:rFonts w:eastAsia="Times New Roman"/>
          <w:kern w:val="0"/>
        </w:rPr>
        <w:t>Creese</w:t>
      </w:r>
      <w:proofErr w:type="spellEnd"/>
      <w:r w:rsidRPr="000200E6">
        <w:rPr>
          <w:rFonts w:eastAsia="Times New Roman"/>
          <w:b/>
          <w:kern w:val="0"/>
        </w:rPr>
        <w:t xml:space="preserve"> </w:t>
      </w:r>
    </w:p>
    <w:p w:rsidR="0017669D" w:rsidRDefault="0017669D" w:rsidP="0017669D">
      <w:pPr>
        <w:widowControl/>
        <w:overflowPunct/>
        <w:adjustRightInd/>
        <w:rPr>
          <w:rFonts w:eastAsia="Times New Roman"/>
          <w:b/>
          <w:kern w:val="0"/>
        </w:rPr>
      </w:pPr>
      <w:r w:rsidRPr="000200E6">
        <w:rPr>
          <w:rFonts w:eastAsia="Times New Roman"/>
          <w:b/>
          <w:kern w:val="0"/>
        </w:rPr>
        <w:t xml:space="preserve">Altar: </w:t>
      </w:r>
      <w:r>
        <w:rPr>
          <w:rFonts w:eastAsia="Times New Roman"/>
          <w:kern w:val="0"/>
        </w:rPr>
        <w:t>Linda Riddle, Deanna Sorensen</w:t>
      </w:r>
    </w:p>
    <w:p w:rsidR="0017669D" w:rsidRPr="00DD782E" w:rsidRDefault="0017669D" w:rsidP="0017669D">
      <w:pPr>
        <w:widowControl/>
        <w:overflowPunct/>
        <w:adjustRightInd/>
        <w:rPr>
          <w:rFonts w:eastAsia="Times New Roman"/>
          <w:kern w:val="0"/>
        </w:rPr>
      </w:pPr>
      <w:r>
        <w:rPr>
          <w:rFonts w:eastAsia="Times New Roman"/>
          <w:b/>
          <w:kern w:val="0"/>
        </w:rPr>
        <w:t xml:space="preserve">Wed. Mar. 1- Finance: </w:t>
      </w:r>
      <w:r w:rsidRPr="00DD782E">
        <w:rPr>
          <w:rFonts w:eastAsia="Times New Roman"/>
          <w:kern w:val="0"/>
        </w:rPr>
        <w:t xml:space="preserve">Linda Riddle, Dave Ehlers, </w:t>
      </w:r>
    </w:p>
    <w:p w:rsidR="0017669D" w:rsidRDefault="0017669D" w:rsidP="0017669D">
      <w:pPr>
        <w:widowControl/>
        <w:overflowPunct/>
        <w:adjustRightInd/>
        <w:rPr>
          <w:rFonts w:eastAsia="Times New Roman"/>
          <w:kern w:val="0"/>
        </w:rPr>
      </w:pPr>
      <w:r w:rsidRPr="00DD782E">
        <w:rPr>
          <w:rFonts w:eastAsia="Times New Roman"/>
          <w:kern w:val="0"/>
        </w:rPr>
        <w:t xml:space="preserve">                </w:t>
      </w:r>
      <w:r>
        <w:rPr>
          <w:rFonts w:eastAsia="Times New Roman"/>
          <w:kern w:val="0"/>
        </w:rPr>
        <w:tab/>
      </w:r>
      <w:r>
        <w:rPr>
          <w:rFonts w:eastAsia="Times New Roman"/>
          <w:kern w:val="0"/>
        </w:rPr>
        <w:tab/>
      </w:r>
      <w:r w:rsidRPr="00DD782E">
        <w:rPr>
          <w:rFonts w:eastAsia="Times New Roman"/>
          <w:kern w:val="0"/>
        </w:rPr>
        <w:t xml:space="preserve">Russ &amp; Heather </w:t>
      </w:r>
      <w:proofErr w:type="spellStart"/>
      <w:r w:rsidRPr="00DD782E">
        <w:rPr>
          <w:rFonts w:eastAsia="Times New Roman"/>
          <w:kern w:val="0"/>
        </w:rPr>
        <w:t>Rosburg</w:t>
      </w:r>
      <w:proofErr w:type="spellEnd"/>
    </w:p>
    <w:p w:rsidR="0017669D" w:rsidRDefault="0017669D" w:rsidP="0017669D">
      <w:pPr>
        <w:widowControl/>
        <w:overflowPunct/>
        <w:adjustRightInd/>
        <w:ind w:left="574" w:firstLine="287"/>
        <w:rPr>
          <w:rFonts w:eastAsia="Times New Roman"/>
          <w:kern w:val="0"/>
        </w:rPr>
      </w:pPr>
      <w:r w:rsidRPr="000200E6">
        <w:rPr>
          <w:rFonts w:eastAsia="Times New Roman"/>
          <w:b/>
          <w:kern w:val="0"/>
        </w:rPr>
        <w:t xml:space="preserve">Acolytes: </w:t>
      </w:r>
      <w:r>
        <w:rPr>
          <w:rFonts w:eastAsia="Times New Roman"/>
          <w:kern w:val="0"/>
        </w:rPr>
        <w:t xml:space="preserve">Jenna Hanson, Kendra </w:t>
      </w:r>
      <w:proofErr w:type="spellStart"/>
      <w:r>
        <w:rPr>
          <w:rFonts w:eastAsia="Times New Roman"/>
          <w:kern w:val="0"/>
        </w:rPr>
        <w:t>Creese</w:t>
      </w:r>
      <w:proofErr w:type="spellEnd"/>
    </w:p>
    <w:p w:rsidR="0017669D" w:rsidRDefault="0017669D" w:rsidP="0017669D">
      <w:pPr>
        <w:widowControl/>
        <w:overflowPunct/>
        <w:adjustRightInd/>
        <w:rPr>
          <w:rFonts w:eastAsia="Times New Roman"/>
          <w:kern w:val="0"/>
        </w:rPr>
      </w:pPr>
      <w:r>
        <w:rPr>
          <w:rFonts w:eastAsia="Times New Roman"/>
          <w:b/>
          <w:kern w:val="0"/>
        </w:rPr>
        <w:t xml:space="preserve">Sun. Mar. 5- </w:t>
      </w:r>
      <w:r w:rsidRPr="000200E6">
        <w:rPr>
          <w:rFonts w:eastAsia="Times New Roman"/>
          <w:b/>
          <w:kern w:val="0"/>
        </w:rPr>
        <w:t xml:space="preserve">Finance: </w:t>
      </w:r>
      <w:r w:rsidRPr="00DD782E">
        <w:rPr>
          <w:rFonts w:eastAsia="Times New Roman"/>
          <w:kern w:val="0"/>
        </w:rPr>
        <w:t xml:space="preserve">Audrey Gust, </w:t>
      </w:r>
    </w:p>
    <w:p w:rsidR="0017669D" w:rsidRPr="00DD782E" w:rsidRDefault="0017669D" w:rsidP="0017669D">
      <w:pPr>
        <w:widowControl/>
        <w:overflowPunct/>
        <w:adjustRightInd/>
        <w:ind w:left="1722" w:firstLine="287"/>
        <w:rPr>
          <w:rFonts w:eastAsia="Times New Roman"/>
          <w:kern w:val="0"/>
        </w:rPr>
      </w:pPr>
      <w:r w:rsidRPr="00DD782E">
        <w:rPr>
          <w:rFonts w:eastAsia="Times New Roman"/>
          <w:kern w:val="0"/>
        </w:rPr>
        <w:t xml:space="preserve">Chris Christiansen,   </w:t>
      </w:r>
    </w:p>
    <w:p w:rsidR="0017669D" w:rsidRDefault="0017669D" w:rsidP="0017669D">
      <w:pPr>
        <w:widowControl/>
        <w:overflowPunct/>
        <w:adjustRightInd/>
        <w:rPr>
          <w:rFonts w:eastAsia="Times New Roman"/>
          <w:kern w:val="0"/>
        </w:rPr>
      </w:pPr>
      <w:r w:rsidRPr="00DD782E">
        <w:rPr>
          <w:rFonts w:eastAsia="Times New Roman"/>
          <w:kern w:val="0"/>
        </w:rPr>
        <w:t xml:space="preserve">                </w:t>
      </w:r>
      <w:r>
        <w:rPr>
          <w:rFonts w:eastAsia="Times New Roman"/>
          <w:kern w:val="0"/>
        </w:rPr>
        <w:tab/>
      </w:r>
      <w:r>
        <w:rPr>
          <w:rFonts w:eastAsia="Times New Roman"/>
          <w:kern w:val="0"/>
        </w:rPr>
        <w:tab/>
      </w:r>
      <w:r w:rsidRPr="00DD782E">
        <w:rPr>
          <w:rFonts w:eastAsia="Times New Roman"/>
          <w:kern w:val="0"/>
        </w:rPr>
        <w:t xml:space="preserve">Don &amp; Teresa </w:t>
      </w:r>
      <w:proofErr w:type="spellStart"/>
      <w:r w:rsidRPr="00DD782E">
        <w:rPr>
          <w:rFonts w:eastAsia="Times New Roman"/>
          <w:kern w:val="0"/>
        </w:rPr>
        <w:t>Morhorst</w:t>
      </w:r>
      <w:proofErr w:type="spellEnd"/>
    </w:p>
    <w:p w:rsidR="0017669D" w:rsidRPr="000200E6" w:rsidRDefault="0017669D" w:rsidP="0017669D">
      <w:pPr>
        <w:widowControl/>
        <w:overflowPunct/>
        <w:adjustRightInd/>
        <w:ind w:left="574" w:firstLine="287"/>
        <w:rPr>
          <w:rFonts w:eastAsia="Times New Roman"/>
          <w:kern w:val="0"/>
        </w:rPr>
      </w:pPr>
      <w:r w:rsidRPr="000200E6">
        <w:rPr>
          <w:rFonts w:eastAsia="Times New Roman"/>
          <w:b/>
          <w:kern w:val="0"/>
        </w:rPr>
        <w:t xml:space="preserve">Screen: </w:t>
      </w:r>
      <w:proofErr w:type="spellStart"/>
      <w:r>
        <w:rPr>
          <w:rFonts w:eastAsia="Times New Roman"/>
          <w:kern w:val="0"/>
        </w:rPr>
        <w:t>Calliyah</w:t>
      </w:r>
      <w:proofErr w:type="spellEnd"/>
      <w:r>
        <w:rPr>
          <w:rFonts w:eastAsia="Times New Roman"/>
          <w:kern w:val="0"/>
        </w:rPr>
        <w:t xml:space="preserve"> </w:t>
      </w:r>
      <w:proofErr w:type="spellStart"/>
      <w:r>
        <w:rPr>
          <w:rFonts w:eastAsia="Times New Roman"/>
          <w:kern w:val="0"/>
        </w:rPr>
        <w:t>Mareau</w:t>
      </w:r>
      <w:proofErr w:type="spellEnd"/>
    </w:p>
    <w:p w:rsidR="0017669D" w:rsidRPr="00DD782E" w:rsidRDefault="0017669D" w:rsidP="0017669D">
      <w:pPr>
        <w:widowControl/>
        <w:overflowPunct/>
        <w:adjustRightInd/>
        <w:ind w:left="574" w:firstLine="287"/>
        <w:rPr>
          <w:rFonts w:eastAsia="Times New Roman"/>
          <w:kern w:val="0"/>
        </w:rPr>
      </w:pPr>
      <w:r w:rsidRPr="000200E6">
        <w:rPr>
          <w:rFonts w:eastAsia="Times New Roman"/>
          <w:b/>
          <w:kern w:val="0"/>
        </w:rPr>
        <w:t xml:space="preserve">Acolytes: </w:t>
      </w:r>
      <w:r>
        <w:rPr>
          <w:rFonts w:eastAsia="Times New Roman"/>
          <w:kern w:val="0"/>
        </w:rPr>
        <w:t xml:space="preserve">Ethan </w:t>
      </w:r>
      <w:proofErr w:type="spellStart"/>
      <w:r>
        <w:rPr>
          <w:rFonts w:eastAsia="Times New Roman"/>
          <w:kern w:val="0"/>
        </w:rPr>
        <w:t>Kuhlmann</w:t>
      </w:r>
      <w:proofErr w:type="spellEnd"/>
      <w:r>
        <w:rPr>
          <w:rFonts w:eastAsia="Times New Roman"/>
          <w:kern w:val="0"/>
        </w:rPr>
        <w:t>, Brenner Jung</w:t>
      </w:r>
    </w:p>
    <w:p w:rsidR="0017669D" w:rsidRDefault="0017669D" w:rsidP="0017669D">
      <w:pPr>
        <w:widowControl/>
        <w:overflowPunct/>
        <w:adjustRightInd/>
        <w:rPr>
          <w:rFonts w:eastAsia="Times New Roman"/>
          <w:kern w:val="0"/>
        </w:rPr>
      </w:pPr>
      <w:r>
        <w:rPr>
          <w:rFonts w:eastAsia="Times New Roman"/>
          <w:b/>
          <w:kern w:val="0"/>
        </w:rPr>
        <w:t xml:space="preserve">Wed. </w:t>
      </w:r>
      <w:r w:rsidRPr="00822F3B">
        <w:rPr>
          <w:rFonts w:eastAsia="Times New Roman"/>
          <w:b/>
          <w:kern w:val="0"/>
        </w:rPr>
        <w:t>Mar. 8 –</w:t>
      </w:r>
      <w:r>
        <w:rPr>
          <w:rFonts w:eastAsia="Times New Roman"/>
          <w:kern w:val="0"/>
        </w:rPr>
        <w:t xml:space="preserve"> </w:t>
      </w:r>
      <w:r w:rsidRPr="00DD782E">
        <w:rPr>
          <w:rFonts w:eastAsia="Times New Roman"/>
          <w:b/>
          <w:kern w:val="0"/>
        </w:rPr>
        <w:t xml:space="preserve">Finance: </w:t>
      </w:r>
      <w:r w:rsidRPr="00DD782E">
        <w:rPr>
          <w:rFonts w:eastAsia="Times New Roman"/>
          <w:kern w:val="0"/>
        </w:rPr>
        <w:t xml:space="preserve">Lou &amp; Ron Goslar, </w:t>
      </w:r>
    </w:p>
    <w:p w:rsidR="0017669D" w:rsidRDefault="0017669D" w:rsidP="0017669D">
      <w:pPr>
        <w:widowControl/>
        <w:overflowPunct/>
        <w:adjustRightInd/>
        <w:ind w:left="1722" w:firstLine="287"/>
        <w:rPr>
          <w:rFonts w:eastAsia="Times New Roman"/>
          <w:kern w:val="0"/>
        </w:rPr>
      </w:pPr>
      <w:r w:rsidRPr="00DD782E">
        <w:rPr>
          <w:rFonts w:eastAsia="Times New Roman"/>
          <w:kern w:val="0"/>
        </w:rPr>
        <w:t>Kim King</w:t>
      </w:r>
      <w:r w:rsidRPr="000200E6">
        <w:rPr>
          <w:rFonts w:eastAsia="Times New Roman"/>
          <w:kern w:val="0"/>
        </w:rPr>
        <w:t xml:space="preserve"> </w:t>
      </w:r>
    </w:p>
    <w:p w:rsidR="0017669D" w:rsidRDefault="0017669D" w:rsidP="0017669D">
      <w:pPr>
        <w:widowControl/>
        <w:overflowPunct/>
        <w:adjustRightInd/>
        <w:ind w:left="574" w:firstLine="287"/>
        <w:rPr>
          <w:rFonts w:eastAsia="Times New Roman"/>
          <w:kern w:val="0"/>
        </w:rPr>
      </w:pPr>
      <w:r w:rsidRPr="000200E6">
        <w:rPr>
          <w:rFonts w:eastAsia="Times New Roman"/>
          <w:b/>
          <w:kern w:val="0"/>
        </w:rPr>
        <w:t xml:space="preserve">Acolytes: </w:t>
      </w:r>
      <w:r>
        <w:rPr>
          <w:rFonts w:eastAsia="Times New Roman"/>
          <w:kern w:val="0"/>
        </w:rPr>
        <w:t xml:space="preserve">Katy </w:t>
      </w:r>
      <w:proofErr w:type="spellStart"/>
      <w:r>
        <w:rPr>
          <w:rFonts w:eastAsia="Times New Roman"/>
          <w:kern w:val="0"/>
        </w:rPr>
        <w:t>Krohn</w:t>
      </w:r>
      <w:proofErr w:type="spellEnd"/>
      <w:r>
        <w:rPr>
          <w:rFonts w:eastAsia="Times New Roman"/>
          <w:kern w:val="0"/>
        </w:rPr>
        <w:t xml:space="preserve">, Kendra </w:t>
      </w:r>
      <w:proofErr w:type="spellStart"/>
      <w:r>
        <w:rPr>
          <w:rFonts w:eastAsia="Times New Roman"/>
          <w:kern w:val="0"/>
        </w:rPr>
        <w:t>Creese</w:t>
      </w:r>
      <w:proofErr w:type="spellEnd"/>
    </w:p>
    <w:p w:rsidR="0017669D" w:rsidRDefault="0017669D" w:rsidP="0017669D">
      <w:pPr>
        <w:widowControl/>
        <w:overflowPunct/>
        <w:adjustRightInd/>
        <w:rPr>
          <w:rFonts w:eastAsia="Times New Roman"/>
          <w:kern w:val="0"/>
        </w:rPr>
      </w:pPr>
      <w:r>
        <w:rPr>
          <w:rFonts w:eastAsia="Times New Roman"/>
          <w:b/>
          <w:kern w:val="0"/>
        </w:rPr>
        <w:t xml:space="preserve">Sun. Mar. 12 - </w:t>
      </w:r>
      <w:r w:rsidRPr="00DD782E">
        <w:rPr>
          <w:rFonts w:eastAsia="Times New Roman"/>
          <w:b/>
          <w:kern w:val="0"/>
        </w:rPr>
        <w:t xml:space="preserve">Finance: </w:t>
      </w:r>
      <w:r>
        <w:rPr>
          <w:rFonts w:eastAsia="Times New Roman"/>
          <w:kern w:val="0"/>
        </w:rPr>
        <w:t xml:space="preserve">Don Petersen, </w:t>
      </w:r>
    </w:p>
    <w:p w:rsidR="0017669D" w:rsidRDefault="0017669D" w:rsidP="0017669D">
      <w:pPr>
        <w:widowControl/>
        <w:overflowPunct/>
        <w:adjustRightInd/>
        <w:rPr>
          <w:rFonts w:eastAsia="Times New Roman"/>
          <w:kern w:val="0"/>
        </w:rPr>
      </w:pPr>
      <w:r>
        <w:rPr>
          <w:rFonts w:eastAsia="Times New Roman"/>
          <w:kern w:val="0"/>
        </w:rPr>
        <w:t xml:space="preserve">           </w:t>
      </w:r>
      <w:r>
        <w:rPr>
          <w:rFonts w:eastAsia="Times New Roman"/>
          <w:kern w:val="0"/>
        </w:rPr>
        <w:tab/>
      </w:r>
      <w:r>
        <w:rPr>
          <w:rFonts w:eastAsia="Times New Roman"/>
          <w:kern w:val="0"/>
        </w:rPr>
        <w:tab/>
      </w:r>
      <w:r>
        <w:rPr>
          <w:rFonts w:eastAsia="Times New Roman"/>
          <w:kern w:val="0"/>
        </w:rPr>
        <w:tab/>
      </w:r>
      <w:r>
        <w:rPr>
          <w:rFonts w:eastAsia="Times New Roman"/>
          <w:kern w:val="0"/>
        </w:rPr>
        <w:tab/>
      </w:r>
      <w:r w:rsidRPr="000200E6">
        <w:rPr>
          <w:rFonts w:eastAsia="Times New Roman"/>
          <w:kern w:val="0"/>
        </w:rPr>
        <w:t xml:space="preserve">Loretta </w:t>
      </w:r>
      <w:proofErr w:type="spellStart"/>
      <w:r w:rsidRPr="000200E6">
        <w:rPr>
          <w:rFonts w:eastAsia="Times New Roman"/>
          <w:kern w:val="0"/>
        </w:rPr>
        <w:t>Hinrichsen</w:t>
      </w:r>
      <w:proofErr w:type="spellEnd"/>
      <w:r w:rsidRPr="000200E6">
        <w:rPr>
          <w:rFonts w:eastAsia="Times New Roman"/>
          <w:kern w:val="0"/>
        </w:rPr>
        <w:t xml:space="preserve">, </w:t>
      </w:r>
    </w:p>
    <w:p w:rsidR="0017669D" w:rsidRPr="000200E6" w:rsidRDefault="0017669D" w:rsidP="0017669D">
      <w:pPr>
        <w:widowControl/>
        <w:overflowPunct/>
        <w:adjustRightInd/>
        <w:ind w:left="1722" w:firstLine="287"/>
        <w:rPr>
          <w:rFonts w:eastAsia="Times New Roman"/>
          <w:b/>
          <w:kern w:val="0"/>
        </w:rPr>
      </w:pPr>
      <w:r w:rsidRPr="000200E6">
        <w:rPr>
          <w:rFonts w:eastAsia="Times New Roman"/>
          <w:kern w:val="0"/>
        </w:rPr>
        <w:t>Nick &amp; Dolly Goslar</w:t>
      </w:r>
    </w:p>
    <w:p w:rsidR="0017669D" w:rsidRPr="00DD782E" w:rsidRDefault="0017669D" w:rsidP="0017669D">
      <w:pPr>
        <w:widowControl/>
        <w:overflowPunct/>
        <w:adjustRightInd/>
        <w:rPr>
          <w:rFonts w:eastAsia="Times New Roman"/>
          <w:b/>
          <w:kern w:val="0"/>
        </w:rPr>
      </w:pPr>
      <w:r>
        <w:rPr>
          <w:rFonts w:eastAsia="Times New Roman"/>
          <w:kern w:val="0"/>
        </w:rPr>
        <w:tab/>
      </w:r>
      <w:r>
        <w:rPr>
          <w:rFonts w:eastAsia="Times New Roman"/>
          <w:kern w:val="0"/>
        </w:rPr>
        <w:tab/>
      </w:r>
      <w:r>
        <w:rPr>
          <w:rFonts w:eastAsia="Times New Roman"/>
          <w:kern w:val="0"/>
        </w:rPr>
        <w:tab/>
      </w:r>
      <w:r w:rsidRPr="00DD782E">
        <w:rPr>
          <w:rFonts w:eastAsia="Times New Roman"/>
          <w:b/>
          <w:kern w:val="0"/>
        </w:rPr>
        <w:t xml:space="preserve">Screen: </w:t>
      </w:r>
      <w:r>
        <w:rPr>
          <w:rFonts w:eastAsia="Times New Roman"/>
          <w:kern w:val="0"/>
        </w:rPr>
        <w:t xml:space="preserve">Kendra </w:t>
      </w:r>
      <w:proofErr w:type="spellStart"/>
      <w:r>
        <w:rPr>
          <w:rFonts w:eastAsia="Times New Roman"/>
          <w:kern w:val="0"/>
        </w:rPr>
        <w:t>Creese</w:t>
      </w:r>
      <w:proofErr w:type="spellEnd"/>
    </w:p>
    <w:p w:rsidR="0017669D" w:rsidRDefault="0017669D" w:rsidP="0017669D">
      <w:pPr>
        <w:widowControl/>
        <w:overflowPunct/>
        <w:adjustRightInd/>
        <w:ind w:left="574" w:firstLine="287"/>
        <w:rPr>
          <w:rFonts w:eastAsia="Times New Roman"/>
          <w:kern w:val="0"/>
        </w:rPr>
      </w:pPr>
      <w:r w:rsidRPr="00DD782E">
        <w:rPr>
          <w:rFonts w:eastAsia="Times New Roman"/>
          <w:b/>
          <w:kern w:val="0"/>
        </w:rPr>
        <w:t xml:space="preserve">Acolytes: </w:t>
      </w:r>
      <w:r>
        <w:rPr>
          <w:rFonts w:eastAsia="Times New Roman"/>
          <w:kern w:val="0"/>
        </w:rPr>
        <w:t xml:space="preserve">Thomas Sorensen, Jamison </w:t>
      </w:r>
      <w:proofErr w:type="spellStart"/>
      <w:r>
        <w:rPr>
          <w:rFonts w:eastAsia="Times New Roman"/>
          <w:kern w:val="0"/>
        </w:rPr>
        <w:t>Thies</w:t>
      </w:r>
      <w:proofErr w:type="spellEnd"/>
    </w:p>
    <w:p w:rsidR="0017669D" w:rsidRDefault="0017669D" w:rsidP="0017669D">
      <w:pPr>
        <w:widowControl/>
        <w:overflowPunct/>
        <w:adjustRightInd/>
        <w:rPr>
          <w:rFonts w:eastAsia="Times New Roman"/>
          <w:kern w:val="0"/>
        </w:rPr>
      </w:pPr>
      <w:r>
        <w:rPr>
          <w:rFonts w:eastAsia="Times New Roman"/>
          <w:b/>
          <w:kern w:val="0"/>
        </w:rPr>
        <w:t xml:space="preserve">Wed. Mar. 15- </w:t>
      </w:r>
      <w:r w:rsidRPr="000200E6">
        <w:rPr>
          <w:rFonts w:eastAsia="Times New Roman"/>
          <w:b/>
          <w:kern w:val="0"/>
        </w:rPr>
        <w:t xml:space="preserve">Finance: </w:t>
      </w:r>
      <w:r w:rsidRPr="00DD782E">
        <w:rPr>
          <w:rFonts w:eastAsia="Times New Roman"/>
          <w:kern w:val="0"/>
        </w:rPr>
        <w:t xml:space="preserve">Audrey Gust, </w:t>
      </w:r>
    </w:p>
    <w:p w:rsidR="0017669D" w:rsidRPr="00DD782E" w:rsidRDefault="0017669D" w:rsidP="0017669D">
      <w:pPr>
        <w:widowControl/>
        <w:overflowPunct/>
        <w:adjustRightInd/>
        <w:ind w:left="1722" w:firstLine="287"/>
        <w:rPr>
          <w:rFonts w:eastAsia="Times New Roman"/>
          <w:kern w:val="0"/>
        </w:rPr>
      </w:pPr>
      <w:r w:rsidRPr="00DD782E">
        <w:rPr>
          <w:rFonts w:eastAsia="Times New Roman"/>
          <w:kern w:val="0"/>
        </w:rPr>
        <w:t xml:space="preserve">Chris Christiansen,   </w:t>
      </w:r>
    </w:p>
    <w:p w:rsidR="0017669D" w:rsidRDefault="0017669D" w:rsidP="0017669D">
      <w:pPr>
        <w:widowControl/>
        <w:overflowPunct/>
        <w:adjustRightInd/>
        <w:ind w:left="574" w:firstLine="287"/>
        <w:rPr>
          <w:rFonts w:eastAsia="Times New Roman"/>
          <w:b/>
          <w:kern w:val="0"/>
        </w:rPr>
      </w:pPr>
      <w:r>
        <w:rPr>
          <w:rFonts w:eastAsia="Times New Roman"/>
          <w:kern w:val="0"/>
        </w:rPr>
        <w:t xml:space="preserve">            </w:t>
      </w:r>
      <w:r w:rsidRPr="00DD782E">
        <w:rPr>
          <w:rFonts w:eastAsia="Times New Roman"/>
          <w:kern w:val="0"/>
        </w:rPr>
        <w:t xml:space="preserve">Don &amp; Teresa </w:t>
      </w:r>
      <w:proofErr w:type="spellStart"/>
      <w:r w:rsidRPr="00DD782E">
        <w:rPr>
          <w:rFonts w:eastAsia="Times New Roman"/>
          <w:kern w:val="0"/>
        </w:rPr>
        <w:t>Morhorst</w:t>
      </w:r>
      <w:proofErr w:type="spellEnd"/>
      <w:r w:rsidRPr="00927CA4">
        <w:rPr>
          <w:rFonts w:eastAsia="Times New Roman"/>
          <w:b/>
          <w:kern w:val="0"/>
        </w:rPr>
        <w:t xml:space="preserve"> </w:t>
      </w:r>
    </w:p>
    <w:p w:rsidR="0017669D" w:rsidRPr="00DD782E" w:rsidRDefault="0017669D" w:rsidP="0017669D">
      <w:pPr>
        <w:widowControl/>
        <w:overflowPunct/>
        <w:adjustRightInd/>
        <w:ind w:left="574" w:firstLine="287"/>
        <w:rPr>
          <w:rFonts w:eastAsia="Times New Roman"/>
          <w:kern w:val="0"/>
        </w:rPr>
      </w:pPr>
      <w:r w:rsidRPr="00DD782E">
        <w:rPr>
          <w:rFonts w:eastAsia="Times New Roman"/>
          <w:b/>
          <w:kern w:val="0"/>
        </w:rPr>
        <w:t xml:space="preserve">Acolytes: </w:t>
      </w:r>
      <w:r>
        <w:rPr>
          <w:rFonts w:eastAsia="Times New Roman"/>
          <w:kern w:val="0"/>
        </w:rPr>
        <w:t xml:space="preserve">Jamison </w:t>
      </w:r>
      <w:proofErr w:type="spellStart"/>
      <w:r>
        <w:rPr>
          <w:rFonts w:eastAsia="Times New Roman"/>
          <w:kern w:val="0"/>
        </w:rPr>
        <w:t>Thies</w:t>
      </w:r>
      <w:proofErr w:type="spellEnd"/>
      <w:r>
        <w:rPr>
          <w:rFonts w:eastAsia="Times New Roman"/>
          <w:kern w:val="0"/>
        </w:rPr>
        <w:t>, Beau Mohr</w:t>
      </w:r>
    </w:p>
    <w:p w:rsidR="0017669D" w:rsidRDefault="0017669D" w:rsidP="0017669D">
      <w:pPr>
        <w:widowControl/>
        <w:overflowPunct/>
        <w:adjustRightInd/>
        <w:rPr>
          <w:rFonts w:eastAsia="Times New Roman"/>
          <w:kern w:val="0"/>
        </w:rPr>
      </w:pPr>
      <w:r>
        <w:rPr>
          <w:rFonts w:eastAsia="Times New Roman"/>
          <w:b/>
          <w:kern w:val="0"/>
        </w:rPr>
        <w:t>Sun. Mar</w:t>
      </w:r>
      <w:r w:rsidRPr="00DD782E">
        <w:rPr>
          <w:rFonts w:eastAsia="Times New Roman"/>
          <w:b/>
          <w:kern w:val="0"/>
        </w:rPr>
        <w:t xml:space="preserve">. 19 - Finance: </w:t>
      </w:r>
      <w:r w:rsidRPr="00DD782E">
        <w:rPr>
          <w:rFonts w:eastAsia="Times New Roman"/>
          <w:kern w:val="0"/>
        </w:rPr>
        <w:t xml:space="preserve">Lou &amp; Ron Goslar, </w:t>
      </w:r>
    </w:p>
    <w:p w:rsidR="0017669D" w:rsidRDefault="0017669D" w:rsidP="0017669D">
      <w:pPr>
        <w:widowControl/>
        <w:overflowPunct/>
        <w:adjustRightInd/>
        <w:ind w:left="1722" w:firstLine="287"/>
        <w:rPr>
          <w:rFonts w:eastAsia="Times New Roman"/>
          <w:kern w:val="0"/>
        </w:rPr>
      </w:pPr>
      <w:r w:rsidRPr="00DD782E">
        <w:rPr>
          <w:rFonts w:eastAsia="Times New Roman"/>
          <w:kern w:val="0"/>
        </w:rPr>
        <w:t>Kim King</w:t>
      </w:r>
      <w:r w:rsidRPr="000200E6">
        <w:rPr>
          <w:rFonts w:eastAsia="Times New Roman"/>
          <w:kern w:val="0"/>
        </w:rPr>
        <w:t xml:space="preserve"> </w:t>
      </w:r>
    </w:p>
    <w:p w:rsidR="0017669D" w:rsidRPr="00DD782E" w:rsidRDefault="0017669D" w:rsidP="0017669D">
      <w:pPr>
        <w:widowControl/>
        <w:overflowPunct/>
        <w:adjustRightInd/>
        <w:ind w:left="861"/>
        <w:rPr>
          <w:rFonts w:eastAsia="Times New Roman"/>
          <w:b/>
          <w:kern w:val="0"/>
        </w:rPr>
      </w:pPr>
      <w:r w:rsidRPr="00DD782E">
        <w:rPr>
          <w:rFonts w:eastAsia="Times New Roman"/>
          <w:b/>
          <w:kern w:val="0"/>
        </w:rPr>
        <w:t xml:space="preserve">Screen: </w:t>
      </w:r>
      <w:r>
        <w:rPr>
          <w:rFonts w:eastAsia="Times New Roman"/>
          <w:kern w:val="0"/>
        </w:rPr>
        <w:t xml:space="preserve">Katy </w:t>
      </w:r>
      <w:proofErr w:type="spellStart"/>
      <w:r>
        <w:rPr>
          <w:rFonts w:eastAsia="Times New Roman"/>
          <w:kern w:val="0"/>
        </w:rPr>
        <w:t>Krohn</w:t>
      </w:r>
      <w:proofErr w:type="spellEnd"/>
    </w:p>
    <w:p w:rsidR="0017669D" w:rsidRDefault="0017669D" w:rsidP="0017669D">
      <w:pPr>
        <w:widowControl/>
        <w:overflowPunct/>
        <w:adjustRightInd/>
        <w:ind w:left="574" w:firstLine="287"/>
        <w:rPr>
          <w:rFonts w:eastAsia="Times New Roman"/>
          <w:kern w:val="0"/>
        </w:rPr>
      </w:pPr>
      <w:r w:rsidRPr="00DD782E">
        <w:rPr>
          <w:rFonts w:eastAsia="Times New Roman"/>
          <w:b/>
          <w:kern w:val="0"/>
        </w:rPr>
        <w:t xml:space="preserve">Acolytes: </w:t>
      </w:r>
      <w:r>
        <w:rPr>
          <w:rFonts w:eastAsia="Times New Roman"/>
          <w:kern w:val="0"/>
        </w:rPr>
        <w:t>Brenner Jung, Thomas Sorensen</w:t>
      </w:r>
    </w:p>
    <w:p w:rsidR="0017669D" w:rsidRDefault="0017669D" w:rsidP="0017669D">
      <w:pPr>
        <w:widowControl/>
        <w:overflowPunct/>
        <w:adjustRightInd/>
        <w:rPr>
          <w:rFonts w:eastAsia="Times New Roman"/>
          <w:kern w:val="0"/>
        </w:rPr>
      </w:pPr>
      <w:r>
        <w:rPr>
          <w:rFonts w:eastAsia="Times New Roman"/>
          <w:b/>
          <w:kern w:val="0"/>
        </w:rPr>
        <w:t xml:space="preserve">Wed. Mar. 22 - </w:t>
      </w:r>
      <w:r w:rsidRPr="00DD782E">
        <w:rPr>
          <w:rFonts w:eastAsia="Times New Roman"/>
          <w:b/>
          <w:kern w:val="0"/>
        </w:rPr>
        <w:t xml:space="preserve">Finance: </w:t>
      </w:r>
      <w:r>
        <w:rPr>
          <w:rFonts w:eastAsia="Times New Roman"/>
          <w:kern w:val="0"/>
        </w:rPr>
        <w:t xml:space="preserve">Don Petersen, </w:t>
      </w:r>
    </w:p>
    <w:p w:rsidR="0017669D" w:rsidRDefault="0017669D" w:rsidP="0017669D">
      <w:pPr>
        <w:widowControl/>
        <w:overflowPunct/>
        <w:adjustRightInd/>
        <w:ind w:left="574" w:firstLine="287"/>
        <w:rPr>
          <w:rFonts w:eastAsia="Times New Roman"/>
          <w:kern w:val="0"/>
        </w:rPr>
      </w:pPr>
      <w:r>
        <w:rPr>
          <w:rFonts w:eastAsia="Times New Roman"/>
          <w:kern w:val="0"/>
        </w:rPr>
        <w:t xml:space="preserve">           </w:t>
      </w:r>
      <w:r w:rsidRPr="000200E6">
        <w:rPr>
          <w:rFonts w:eastAsia="Times New Roman"/>
          <w:kern w:val="0"/>
        </w:rPr>
        <w:t xml:space="preserve">Loretta </w:t>
      </w:r>
      <w:proofErr w:type="spellStart"/>
      <w:r w:rsidRPr="000200E6">
        <w:rPr>
          <w:rFonts w:eastAsia="Times New Roman"/>
          <w:kern w:val="0"/>
        </w:rPr>
        <w:t>Hinrichsen</w:t>
      </w:r>
      <w:proofErr w:type="spellEnd"/>
      <w:r w:rsidRPr="000200E6">
        <w:rPr>
          <w:rFonts w:eastAsia="Times New Roman"/>
          <w:kern w:val="0"/>
        </w:rPr>
        <w:t xml:space="preserve">, </w:t>
      </w:r>
    </w:p>
    <w:p w:rsidR="0017669D" w:rsidRDefault="0017669D" w:rsidP="0017669D">
      <w:pPr>
        <w:widowControl/>
        <w:overflowPunct/>
        <w:adjustRightInd/>
        <w:ind w:left="1722" w:firstLine="287"/>
        <w:rPr>
          <w:rFonts w:eastAsia="Times New Roman"/>
          <w:b/>
          <w:kern w:val="0"/>
        </w:rPr>
      </w:pPr>
      <w:r w:rsidRPr="000200E6">
        <w:rPr>
          <w:rFonts w:eastAsia="Times New Roman"/>
          <w:kern w:val="0"/>
        </w:rPr>
        <w:t>Nick &amp; Dolly Goslar</w:t>
      </w:r>
      <w:r w:rsidRPr="00EA0FBA">
        <w:rPr>
          <w:rFonts w:eastAsia="Times New Roman"/>
          <w:b/>
          <w:kern w:val="0"/>
        </w:rPr>
        <w:t xml:space="preserve"> </w:t>
      </w:r>
    </w:p>
    <w:p w:rsidR="0017669D" w:rsidRPr="000200E6" w:rsidRDefault="0017669D" w:rsidP="0017669D">
      <w:pPr>
        <w:widowControl/>
        <w:overflowPunct/>
        <w:adjustRightInd/>
        <w:ind w:left="574" w:firstLine="287"/>
        <w:rPr>
          <w:rFonts w:eastAsia="Times New Roman"/>
          <w:b/>
          <w:kern w:val="0"/>
        </w:rPr>
      </w:pPr>
      <w:r w:rsidRPr="00DD782E">
        <w:rPr>
          <w:rFonts w:eastAsia="Times New Roman"/>
          <w:b/>
          <w:kern w:val="0"/>
        </w:rPr>
        <w:t xml:space="preserve">Acolytes: </w:t>
      </w:r>
      <w:proofErr w:type="spellStart"/>
      <w:r>
        <w:rPr>
          <w:rFonts w:eastAsia="Times New Roman"/>
          <w:kern w:val="0"/>
        </w:rPr>
        <w:t>Calliyah</w:t>
      </w:r>
      <w:proofErr w:type="spellEnd"/>
      <w:r>
        <w:rPr>
          <w:rFonts w:eastAsia="Times New Roman"/>
          <w:kern w:val="0"/>
        </w:rPr>
        <w:t xml:space="preserve"> </w:t>
      </w:r>
      <w:proofErr w:type="spellStart"/>
      <w:r>
        <w:rPr>
          <w:rFonts w:eastAsia="Times New Roman"/>
          <w:kern w:val="0"/>
        </w:rPr>
        <w:t>Mareau</w:t>
      </w:r>
      <w:proofErr w:type="spellEnd"/>
      <w:r>
        <w:rPr>
          <w:rFonts w:eastAsia="Times New Roman"/>
          <w:kern w:val="0"/>
        </w:rPr>
        <w:t>, Beau Mohr</w:t>
      </w:r>
    </w:p>
    <w:p w:rsidR="0017669D" w:rsidRPr="00DD782E" w:rsidRDefault="0017669D" w:rsidP="0017669D">
      <w:pPr>
        <w:widowControl/>
        <w:overflowPunct/>
        <w:adjustRightInd/>
        <w:rPr>
          <w:rFonts w:eastAsia="Times New Roman"/>
          <w:kern w:val="0"/>
        </w:rPr>
      </w:pPr>
      <w:r>
        <w:rPr>
          <w:rFonts w:eastAsia="Times New Roman"/>
          <w:b/>
          <w:kern w:val="0"/>
        </w:rPr>
        <w:t xml:space="preserve">Sun. Mar. 26 - </w:t>
      </w:r>
      <w:r w:rsidRPr="00DD782E">
        <w:rPr>
          <w:rFonts w:eastAsia="Times New Roman"/>
          <w:b/>
          <w:kern w:val="0"/>
        </w:rPr>
        <w:t xml:space="preserve">Finance: </w:t>
      </w:r>
      <w:r w:rsidRPr="00DD782E">
        <w:rPr>
          <w:rFonts w:eastAsia="Times New Roman"/>
          <w:kern w:val="0"/>
        </w:rPr>
        <w:t xml:space="preserve">Linda Riddle, Dave Ehlers, </w:t>
      </w:r>
    </w:p>
    <w:p w:rsidR="0017669D" w:rsidRDefault="0017669D" w:rsidP="0017669D">
      <w:pPr>
        <w:widowControl/>
        <w:overflowPunct/>
        <w:adjustRightInd/>
        <w:rPr>
          <w:rFonts w:eastAsia="Times New Roman"/>
          <w:b/>
          <w:kern w:val="0"/>
        </w:rPr>
      </w:pPr>
      <w:r w:rsidRPr="00DD782E">
        <w:rPr>
          <w:rFonts w:eastAsia="Times New Roman"/>
          <w:kern w:val="0"/>
        </w:rPr>
        <w:t xml:space="preserve">                </w:t>
      </w:r>
      <w:r>
        <w:rPr>
          <w:rFonts w:eastAsia="Times New Roman"/>
          <w:kern w:val="0"/>
        </w:rPr>
        <w:tab/>
      </w:r>
      <w:r>
        <w:rPr>
          <w:rFonts w:eastAsia="Times New Roman"/>
          <w:kern w:val="0"/>
        </w:rPr>
        <w:tab/>
      </w:r>
      <w:r w:rsidRPr="00DD782E">
        <w:rPr>
          <w:rFonts w:eastAsia="Times New Roman"/>
          <w:kern w:val="0"/>
        </w:rPr>
        <w:t xml:space="preserve">Russ &amp; Heather </w:t>
      </w:r>
      <w:proofErr w:type="spellStart"/>
      <w:r w:rsidRPr="00DD782E">
        <w:rPr>
          <w:rFonts w:eastAsia="Times New Roman"/>
          <w:kern w:val="0"/>
        </w:rPr>
        <w:t>Rosburg</w:t>
      </w:r>
      <w:proofErr w:type="spellEnd"/>
    </w:p>
    <w:p w:rsidR="0017669D" w:rsidRPr="00DD782E" w:rsidRDefault="0017669D" w:rsidP="0017669D">
      <w:pPr>
        <w:widowControl/>
        <w:overflowPunct/>
        <w:adjustRightInd/>
        <w:ind w:left="574" w:firstLine="287"/>
        <w:rPr>
          <w:rFonts w:eastAsia="Times New Roman"/>
          <w:b/>
          <w:kern w:val="0"/>
        </w:rPr>
      </w:pPr>
      <w:r w:rsidRPr="00DD782E">
        <w:rPr>
          <w:rFonts w:eastAsia="Times New Roman"/>
          <w:b/>
          <w:kern w:val="0"/>
        </w:rPr>
        <w:t xml:space="preserve">Screen: </w:t>
      </w:r>
      <w:r>
        <w:rPr>
          <w:rFonts w:eastAsia="Times New Roman"/>
          <w:kern w:val="0"/>
        </w:rPr>
        <w:t>Jenna Hanson</w:t>
      </w:r>
    </w:p>
    <w:p w:rsidR="0017669D" w:rsidRDefault="0017669D" w:rsidP="0017669D">
      <w:pPr>
        <w:widowControl/>
        <w:overflowPunct/>
        <w:adjustRightInd/>
        <w:ind w:left="574" w:firstLine="287"/>
        <w:rPr>
          <w:rFonts w:eastAsia="Times New Roman"/>
          <w:kern w:val="0"/>
        </w:rPr>
      </w:pPr>
      <w:r w:rsidRPr="00DD782E">
        <w:rPr>
          <w:rFonts w:eastAsia="Times New Roman"/>
          <w:b/>
          <w:kern w:val="0"/>
        </w:rPr>
        <w:t xml:space="preserve">Acolytes: </w:t>
      </w:r>
      <w:proofErr w:type="spellStart"/>
      <w:r>
        <w:rPr>
          <w:rFonts w:eastAsia="Times New Roman"/>
          <w:kern w:val="0"/>
        </w:rPr>
        <w:t>Teja</w:t>
      </w:r>
      <w:proofErr w:type="spellEnd"/>
      <w:r>
        <w:rPr>
          <w:rFonts w:eastAsia="Times New Roman"/>
          <w:kern w:val="0"/>
        </w:rPr>
        <w:t xml:space="preserve"> </w:t>
      </w:r>
      <w:proofErr w:type="spellStart"/>
      <w:r>
        <w:rPr>
          <w:rFonts w:eastAsia="Times New Roman"/>
          <w:kern w:val="0"/>
        </w:rPr>
        <w:t>Teneyck</w:t>
      </w:r>
      <w:proofErr w:type="spellEnd"/>
      <w:r>
        <w:rPr>
          <w:rFonts w:eastAsia="Times New Roman"/>
          <w:kern w:val="0"/>
        </w:rPr>
        <w:t xml:space="preserve">, Katy </w:t>
      </w:r>
      <w:proofErr w:type="spellStart"/>
      <w:r>
        <w:rPr>
          <w:rFonts w:eastAsia="Times New Roman"/>
          <w:kern w:val="0"/>
        </w:rPr>
        <w:t>Krohn</w:t>
      </w:r>
      <w:proofErr w:type="spellEnd"/>
    </w:p>
    <w:p w:rsidR="0017669D" w:rsidRDefault="0017669D" w:rsidP="0017669D">
      <w:pPr>
        <w:widowControl/>
        <w:overflowPunct/>
        <w:adjustRightInd/>
        <w:rPr>
          <w:rFonts w:eastAsia="Times New Roman"/>
          <w:kern w:val="0"/>
        </w:rPr>
      </w:pPr>
      <w:r>
        <w:rPr>
          <w:rFonts w:eastAsia="Times New Roman"/>
          <w:b/>
          <w:kern w:val="0"/>
        </w:rPr>
        <w:t xml:space="preserve">Wed. </w:t>
      </w:r>
      <w:r w:rsidRPr="00822F3B">
        <w:rPr>
          <w:rFonts w:eastAsia="Times New Roman"/>
          <w:b/>
          <w:kern w:val="0"/>
        </w:rPr>
        <w:t>Mar.</w:t>
      </w:r>
      <w:r>
        <w:rPr>
          <w:rFonts w:eastAsia="Times New Roman"/>
          <w:b/>
          <w:kern w:val="0"/>
        </w:rPr>
        <w:t>29</w:t>
      </w:r>
      <w:r w:rsidRPr="00822F3B">
        <w:rPr>
          <w:rFonts w:eastAsia="Times New Roman"/>
          <w:b/>
          <w:kern w:val="0"/>
        </w:rPr>
        <w:t xml:space="preserve"> –</w:t>
      </w:r>
      <w:r>
        <w:rPr>
          <w:rFonts w:eastAsia="Times New Roman"/>
          <w:kern w:val="0"/>
        </w:rPr>
        <w:t xml:space="preserve"> </w:t>
      </w:r>
      <w:r w:rsidRPr="00DD782E">
        <w:rPr>
          <w:rFonts w:eastAsia="Times New Roman"/>
          <w:b/>
          <w:kern w:val="0"/>
        </w:rPr>
        <w:t xml:space="preserve">Finance: </w:t>
      </w:r>
      <w:r w:rsidRPr="00DD782E">
        <w:rPr>
          <w:rFonts w:eastAsia="Times New Roman"/>
          <w:kern w:val="0"/>
        </w:rPr>
        <w:t xml:space="preserve">Lou &amp; Ron Goslar, </w:t>
      </w:r>
    </w:p>
    <w:p w:rsidR="0017669D" w:rsidRDefault="0017669D" w:rsidP="0017669D">
      <w:pPr>
        <w:widowControl/>
        <w:overflowPunct/>
        <w:adjustRightInd/>
        <w:ind w:left="1722" w:firstLine="287"/>
        <w:rPr>
          <w:rFonts w:eastAsia="Times New Roman"/>
          <w:kern w:val="0"/>
        </w:rPr>
      </w:pPr>
      <w:r w:rsidRPr="00DD782E">
        <w:rPr>
          <w:rFonts w:eastAsia="Times New Roman"/>
          <w:kern w:val="0"/>
        </w:rPr>
        <w:t>Kim King</w:t>
      </w:r>
      <w:r w:rsidRPr="000200E6">
        <w:rPr>
          <w:rFonts w:eastAsia="Times New Roman"/>
          <w:kern w:val="0"/>
        </w:rPr>
        <w:t xml:space="preserve"> </w:t>
      </w:r>
    </w:p>
    <w:p w:rsidR="0017669D" w:rsidRDefault="0017669D" w:rsidP="0017669D">
      <w:pPr>
        <w:widowControl/>
        <w:overflowPunct/>
        <w:adjustRightInd/>
        <w:ind w:left="574" w:firstLine="287"/>
        <w:rPr>
          <w:rFonts w:eastAsia="Times New Roman"/>
          <w:kern w:val="0"/>
        </w:rPr>
      </w:pPr>
      <w:r w:rsidRPr="00DD782E">
        <w:rPr>
          <w:rFonts w:eastAsia="Times New Roman"/>
          <w:b/>
          <w:kern w:val="0"/>
        </w:rPr>
        <w:t xml:space="preserve">Acolytes: </w:t>
      </w:r>
      <w:r>
        <w:rPr>
          <w:rFonts w:eastAsia="Times New Roman"/>
          <w:kern w:val="0"/>
        </w:rPr>
        <w:t xml:space="preserve">Thomas Sorensen, Jamison </w:t>
      </w:r>
      <w:proofErr w:type="spellStart"/>
      <w:r>
        <w:rPr>
          <w:rFonts w:eastAsia="Times New Roman"/>
          <w:kern w:val="0"/>
        </w:rPr>
        <w:t>Thies</w:t>
      </w:r>
      <w:proofErr w:type="spellEnd"/>
    </w:p>
    <w:p w:rsidR="0017669D" w:rsidRDefault="0017669D" w:rsidP="0017669D">
      <w:pPr>
        <w:widowControl/>
        <w:overflowPunct/>
        <w:adjustRightInd/>
        <w:ind w:left="1722" w:firstLine="287"/>
        <w:rPr>
          <w:rFonts w:eastAsia="Times New Roman"/>
          <w:kern w:val="0"/>
        </w:rPr>
      </w:pPr>
    </w:p>
    <w:p w:rsidR="00421ED3" w:rsidRDefault="00421ED3" w:rsidP="00421ED3">
      <w:pPr>
        <w:jc w:val="center"/>
        <w:rPr>
          <w:color w:val="000000"/>
          <w:sz w:val="20"/>
          <w:szCs w:val="20"/>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6260EB" w:rsidRDefault="006260EB" w:rsidP="00421ED3">
      <w:pPr>
        <w:rPr>
          <w:b/>
          <w:bCs/>
          <w:u w:val="single"/>
        </w:rPr>
      </w:pPr>
    </w:p>
    <w:p w:rsidR="00421ED3" w:rsidRDefault="00421ED3" w:rsidP="00421ED3">
      <w:pPr>
        <w:rPr>
          <w:b/>
          <w:bCs/>
          <w:u w:val="single"/>
        </w:rPr>
      </w:pPr>
      <w:r>
        <w:rPr>
          <w:b/>
          <w:bCs/>
          <w:u w:val="single"/>
        </w:rPr>
        <w:lastRenderedPageBreak/>
        <w:t>SUGGESTIONS FOR A SAFE WINTER</w:t>
      </w:r>
    </w:p>
    <w:p w:rsidR="00421ED3" w:rsidRDefault="00421ED3" w:rsidP="00421ED3">
      <w:r>
        <w:tab/>
        <w:t>As we head into the winter months, realize that snow and cold awaits us.  At times, services may be held in less than ideal conditions. We encourage those with special concerns for dangerous conditions to use suitable caution.  Reasonable effort will be made to have sidewalks clear, and ice melt placed where needed.  Be cautious of the north parking lot, especially on mornings after a thaw and refreezing.  We understand that for some it may be wiser to listen to services at home and not take chances.  Please call the church office and ask if you have any questions about weather concerns or interest in listening at home.</w:t>
      </w:r>
    </w:p>
    <w:p w:rsidR="00421ED3" w:rsidRDefault="00421ED3" w:rsidP="00421ED3">
      <w:pPr>
        <w:pBdr>
          <w:bottom w:val="single" w:sz="4" w:space="1" w:color="auto"/>
        </w:pBdr>
      </w:pPr>
      <w:r>
        <w:t xml:space="preserve">   If the weather</w:t>
      </w:r>
      <w:r>
        <w:rPr>
          <w:b/>
          <w:bCs/>
        </w:rPr>
        <w:t xml:space="preserve"> </w:t>
      </w:r>
      <w:r>
        <w:t xml:space="preserve">is so severe that services are cancelled, it will be announced on KDSN radio: 107.1 FM and 1530 AM, hopefully by 7:30. Services will be held if some can attend safely. </w:t>
      </w:r>
    </w:p>
    <w:p w:rsidR="0017669D" w:rsidRDefault="0017669D" w:rsidP="0017669D">
      <w:pPr>
        <w:widowControl/>
        <w:overflowPunct/>
        <w:adjustRightInd/>
        <w:contextualSpacing/>
        <w:rPr>
          <w:rFonts w:eastAsiaTheme="minorHAnsi"/>
          <w:b/>
          <w:kern w:val="0"/>
          <w:sz w:val="28"/>
          <w:szCs w:val="28"/>
        </w:rPr>
      </w:pPr>
    </w:p>
    <w:p w:rsidR="0017669D" w:rsidRDefault="0017669D" w:rsidP="0017669D">
      <w:pPr>
        <w:widowControl/>
        <w:overflowPunct/>
        <w:adjustRightInd/>
        <w:outlineLvl w:val="1"/>
        <w:rPr>
          <w:rFonts w:eastAsia="Times New Roman"/>
          <w:b/>
          <w:bCs/>
          <w:kern w:val="0"/>
          <w:u w:val="single"/>
          <w:lang w:val="en"/>
        </w:rPr>
      </w:pPr>
    </w:p>
    <w:p w:rsidR="0017669D" w:rsidRDefault="0017669D" w:rsidP="0017669D">
      <w:pPr>
        <w:widowControl/>
        <w:overflowPunct/>
        <w:adjustRightInd/>
        <w:outlineLvl w:val="1"/>
        <w:rPr>
          <w:rFonts w:eastAsia="Times New Roman"/>
          <w:b/>
          <w:bCs/>
          <w:kern w:val="0"/>
          <w:u w:val="single"/>
          <w:lang w:val="en"/>
        </w:rPr>
      </w:pPr>
    </w:p>
    <w:p w:rsidR="0017669D" w:rsidRDefault="0017669D" w:rsidP="0017669D">
      <w:pPr>
        <w:widowControl/>
        <w:overflowPunct/>
        <w:adjustRightInd/>
        <w:outlineLvl w:val="1"/>
        <w:rPr>
          <w:rFonts w:eastAsia="Times New Roman"/>
          <w:b/>
          <w:bCs/>
          <w:kern w:val="0"/>
          <w:u w:val="single"/>
          <w:lang w:val="en"/>
        </w:rPr>
      </w:pPr>
    </w:p>
    <w:p w:rsidR="0017669D" w:rsidRDefault="0017669D" w:rsidP="0017669D">
      <w:pPr>
        <w:widowControl/>
        <w:overflowPunct/>
        <w:adjustRightInd/>
        <w:outlineLvl w:val="1"/>
        <w:rPr>
          <w:rFonts w:eastAsia="Times New Roman"/>
          <w:b/>
          <w:bCs/>
          <w:kern w:val="0"/>
          <w:u w:val="single"/>
          <w:lang w:val="en"/>
        </w:rPr>
      </w:pPr>
    </w:p>
    <w:p w:rsidR="0017669D" w:rsidRDefault="0017669D" w:rsidP="0017669D">
      <w:pPr>
        <w:widowControl/>
        <w:overflowPunct/>
        <w:adjustRightInd/>
        <w:outlineLvl w:val="1"/>
        <w:rPr>
          <w:rFonts w:eastAsia="Times New Roman"/>
          <w:b/>
          <w:bCs/>
          <w:kern w:val="0"/>
          <w:u w:val="single"/>
          <w:lang w:val="en"/>
        </w:rPr>
      </w:pPr>
    </w:p>
    <w:p w:rsidR="0017669D" w:rsidRDefault="0017669D" w:rsidP="0017669D">
      <w:pPr>
        <w:widowControl/>
        <w:overflowPunct/>
        <w:adjustRightInd/>
        <w:outlineLvl w:val="1"/>
        <w:rPr>
          <w:rFonts w:eastAsia="Times New Roman"/>
          <w:b/>
          <w:bCs/>
          <w:kern w:val="0"/>
          <w:u w:val="single"/>
          <w:lang w:val="en"/>
        </w:rPr>
      </w:pPr>
    </w:p>
    <w:p w:rsidR="0017669D" w:rsidRDefault="0017669D" w:rsidP="0017669D">
      <w:pPr>
        <w:widowControl/>
        <w:overflowPunct/>
        <w:adjustRightInd/>
        <w:outlineLvl w:val="1"/>
        <w:rPr>
          <w:rFonts w:eastAsia="Times New Roman"/>
          <w:b/>
          <w:bCs/>
          <w:kern w:val="0"/>
          <w:u w:val="single"/>
          <w:lang w:val="en"/>
        </w:rPr>
      </w:pPr>
    </w:p>
    <w:p w:rsidR="0017669D" w:rsidRDefault="0017669D" w:rsidP="0017669D">
      <w:pPr>
        <w:widowControl/>
        <w:overflowPunct/>
        <w:adjustRightInd/>
        <w:outlineLvl w:val="1"/>
        <w:rPr>
          <w:rFonts w:eastAsia="Times New Roman"/>
          <w:b/>
          <w:bCs/>
          <w:kern w:val="0"/>
          <w:u w:val="single"/>
          <w:lang w:val="en"/>
        </w:rPr>
      </w:pPr>
    </w:p>
    <w:sectPr w:rsidR="0017669D" w:rsidSect="00714305">
      <w:type w:val="continuous"/>
      <w:pgSz w:w="12240" w:h="15840"/>
      <w:pgMar w:top="720" w:right="720" w:bottom="720" w:left="720" w:header="432" w:footer="0" w:gutter="0"/>
      <w:pgNumType w:start="1"/>
      <w:cols w:num="2" w:sep="1"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0D19" w:rsidRDefault="00CE0D19" w:rsidP="00E4022F">
      <w:r>
        <w:separator/>
      </w:r>
    </w:p>
  </w:endnote>
  <w:endnote w:type="continuationSeparator" w:id="0">
    <w:p w:rsidR="00CE0D19" w:rsidRDefault="00CE0D19" w:rsidP="00E402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hiller">
    <w:panose1 w:val="04020404031007020602"/>
    <w:charset w:val="00"/>
    <w:family w:val="decorativ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7B7E" w:rsidRDefault="00437B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7B7E" w:rsidRDefault="00437B7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7B7E" w:rsidRDefault="00437B7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305" w:rsidRDefault="00714305">
    <w:pPr>
      <w:pStyle w:val="Footer"/>
      <w:jc w:val="center"/>
    </w:pPr>
  </w:p>
  <w:p w:rsidR="00E9343F" w:rsidRDefault="00E9343F">
    <w:pPr>
      <w:tabs>
        <w:tab w:val="center" w:pos="4320"/>
        <w:tab w:val="right" w:pos="8640"/>
      </w:tabs>
      <w:rPr>
        <w:kern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0D19" w:rsidRDefault="00CE0D19" w:rsidP="00E4022F">
      <w:r>
        <w:separator/>
      </w:r>
    </w:p>
  </w:footnote>
  <w:footnote w:type="continuationSeparator" w:id="0">
    <w:p w:rsidR="00CE0D19" w:rsidRDefault="00CE0D19" w:rsidP="00E4022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7B7E" w:rsidRDefault="00437B7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7B7E" w:rsidRDefault="00437B7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7B7E" w:rsidRDefault="00437B7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A9133E"/>
    <w:multiLevelType w:val="multilevel"/>
    <w:tmpl w:val="CA78F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5D614A9"/>
    <w:multiLevelType w:val="hybridMultilevel"/>
    <w:tmpl w:val="9274E9E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382D4674"/>
    <w:multiLevelType w:val="hybridMultilevel"/>
    <w:tmpl w:val="390043AE"/>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44605521"/>
    <w:multiLevelType w:val="hybridMultilevel"/>
    <w:tmpl w:val="04BC165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43B76AE"/>
    <w:multiLevelType w:val="hybridMultilevel"/>
    <w:tmpl w:val="63728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287"/>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lorPos" w:val="-1"/>
    <w:docVar w:name="ColorSet" w:val="-1"/>
    <w:docVar w:name="StylePos" w:val="-1"/>
    <w:docVar w:name="StyleSet" w:val="-1"/>
  </w:docVars>
  <w:rsids>
    <w:rsidRoot w:val="00E4022F"/>
    <w:rsid w:val="000200E6"/>
    <w:rsid w:val="00053A54"/>
    <w:rsid w:val="000A4CB5"/>
    <w:rsid w:val="000D34BD"/>
    <w:rsid w:val="0017669D"/>
    <w:rsid w:val="0024374A"/>
    <w:rsid w:val="002C1822"/>
    <w:rsid w:val="00377F79"/>
    <w:rsid w:val="003850B7"/>
    <w:rsid w:val="00397A12"/>
    <w:rsid w:val="00421ED3"/>
    <w:rsid w:val="00437B7E"/>
    <w:rsid w:val="004A3747"/>
    <w:rsid w:val="005C604C"/>
    <w:rsid w:val="006260EB"/>
    <w:rsid w:val="00660FEC"/>
    <w:rsid w:val="006B085A"/>
    <w:rsid w:val="00714305"/>
    <w:rsid w:val="007A1784"/>
    <w:rsid w:val="00822F3B"/>
    <w:rsid w:val="008A6743"/>
    <w:rsid w:val="00927CA4"/>
    <w:rsid w:val="009627EC"/>
    <w:rsid w:val="0098667A"/>
    <w:rsid w:val="00991B6A"/>
    <w:rsid w:val="009D601B"/>
    <w:rsid w:val="00A038CF"/>
    <w:rsid w:val="00A06AEE"/>
    <w:rsid w:val="00AC40F8"/>
    <w:rsid w:val="00AC6F78"/>
    <w:rsid w:val="00B06019"/>
    <w:rsid w:val="00B50CAD"/>
    <w:rsid w:val="00B81E89"/>
    <w:rsid w:val="00C43A70"/>
    <w:rsid w:val="00CC3915"/>
    <w:rsid w:val="00CE0D19"/>
    <w:rsid w:val="00D10C4B"/>
    <w:rsid w:val="00DD782E"/>
    <w:rsid w:val="00DF6E29"/>
    <w:rsid w:val="00E27FDC"/>
    <w:rsid w:val="00E4022F"/>
    <w:rsid w:val="00E9343F"/>
    <w:rsid w:val="00EA0FBA"/>
    <w:rsid w:val="00EA5F8E"/>
    <w:rsid w:val="00FD62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overflowPunct w:val="0"/>
      <w:adjustRightInd w:val="0"/>
      <w:spacing w:after="0" w:line="240" w:lineRule="auto"/>
    </w:pPr>
    <w:rPr>
      <w:rFonts w:ascii="Times New Roman" w:hAnsi="Times New Roman" w:cs="Times New Roman"/>
      <w:kern w:val="2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97A12"/>
    <w:pPr>
      <w:spacing w:after="0" w:line="240" w:lineRule="auto"/>
    </w:pPr>
    <w:rPr>
      <w:rFonts w:ascii="Calibri" w:eastAsia="Calibri" w:hAnsi="Calibri" w:cs="Times New Roman"/>
    </w:rPr>
  </w:style>
  <w:style w:type="paragraph" w:styleId="ListParagraph">
    <w:name w:val="List Paragraph"/>
    <w:basedOn w:val="Normal"/>
    <w:uiPriority w:val="34"/>
    <w:qFormat/>
    <w:rsid w:val="00397A12"/>
    <w:pPr>
      <w:widowControl/>
      <w:overflowPunct/>
      <w:adjustRightInd/>
      <w:spacing w:after="160" w:line="259" w:lineRule="auto"/>
      <w:ind w:left="720"/>
      <w:contextualSpacing/>
    </w:pPr>
    <w:rPr>
      <w:rFonts w:ascii="Calibri" w:eastAsia="Calibri" w:hAnsi="Calibri"/>
      <w:kern w:val="0"/>
      <w:sz w:val="22"/>
      <w:szCs w:val="22"/>
    </w:rPr>
  </w:style>
  <w:style w:type="character" w:styleId="Hyperlink">
    <w:name w:val="Hyperlink"/>
    <w:uiPriority w:val="99"/>
    <w:unhideWhenUsed/>
    <w:rsid w:val="00397A12"/>
    <w:rPr>
      <w:color w:val="0563C1"/>
      <w:u w:val="single"/>
    </w:rPr>
  </w:style>
  <w:style w:type="paragraph" w:styleId="BalloonText">
    <w:name w:val="Balloon Text"/>
    <w:basedOn w:val="Normal"/>
    <w:link w:val="BalloonTextChar"/>
    <w:uiPriority w:val="99"/>
    <w:semiHidden/>
    <w:unhideWhenUsed/>
    <w:rsid w:val="00B81E89"/>
    <w:rPr>
      <w:rFonts w:ascii="Tahoma" w:hAnsi="Tahoma" w:cs="Tahoma"/>
      <w:sz w:val="16"/>
      <w:szCs w:val="16"/>
    </w:rPr>
  </w:style>
  <w:style w:type="character" w:customStyle="1" w:styleId="BalloonTextChar">
    <w:name w:val="Balloon Text Char"/>
    <w:basedOn w:val="DefaultParagraphFont"/>
    <w:link w:val="BalloonText"/>
    <w:uiPriority w:val="99"/>
    <w:semiHidden/>
    <w:rsid w:val="00B81E89"/>
    <w:rPr>
      <w:rFonts w:ascii="Tahoma" w:hAnsi="Tahoma" w:cs="Tahoma"/>
      <w:kern w:val="28"/>
      <w:sz w:val="16"/>
      <w:szCs w:val="16"/>
    </w:rPr>
  </w:style>
  <w:style w:type="paragraph" w:styleId="Header">
    <w:name w:val="header"/>
    <w:basedOn w:val="Normal"/>
    <w:link w:val="HeaderChar"/>
    <w:uiPriority w:val="99"/>
    <w:unhideWhenUsed/>
    <w:rsid w:val="00E27FDC"/>
    <w:pPr>
      <w:tabs>
        <w:tab w:val="center" w:pos="4680"/>
        <w:tab w:val="right" w:pos="9360"/>
      </w:tabs>
    </w:pPr>
  </w:style>
  <w:style w:type="character" w:customStyle="1" w:styleId="HeaderChar">
    <w:name w:val="Header Char"/>
    <w:basedOn w:val="DefaultParagraphFont"/>
    <w:link w:val="Header"/>
    <w:uiPriority w:val="99"/>
    <w:rsid w:val="00E27FDC"/>
    <w:rPr>
      <w:rFonts w:ascii="Times New Roman" w:hAnsi="Times New Roman" w:cs="Times New Roman"/>
      <w:kern w:val="28"/>
      <w:sz w:val="24"/>
      <w:szCs w:val="24"/>
    </w:rPr>
  </w:style>
  <w:style w:type="paragraph" w:styleId="Footer">
    <w:name w:val="footer"/>
    <w:basedOn w:val="Normal"/>
    <w:link w:val="FooterChar"/>
    <w:uiPriority w:val="99"/>
    <w:unhideWhenUsed/>
    <w:rsid w:val="00E27FDC"/>
    <w:pPr>
      <w:tabs>
        <w:tab w:val="center" w:pos="4680"/>
        <w:tab w:val="right" w:pos="9360"/>
      </w:tabs>
    </w:pPr>
  </w:style>
  <w:style w:type="character" w:customStyle="1" w:styleId="FooterChar">
    <w:name w:val="Footer Char"/>
    <w:basedOn w:val="DefaultParagraphFont"/>
    <w:link w:val="Footer"/>
    <w:uiPriority w:val="99"/>
    <w:rsid w:val="00E27FDC"/>
    <w:rPr>
      <w:rFonts w:ascii="Times New Roman" w:hAnsi="Times New Roman" w:cs="Times New Roman"/>
      <w:kern w:val="28"/>
      <w:sz w:val="24"/>
      <w:szCs w:val="24"/>
    </w:rPr>
  </w:style>
  <w:style w:type="paragraph" w:customStyle="1" w:styleId="p1">
    <w:name w:val="p1"/>
    <w:basedOn w:val="Normal"/>
    <w:link w:val="p1Char"/>
    <w:uiPriority w:val="99"/>
    <w:rsid w:val="00991B6A"/>
    <w:pPr>
      <w:widowControl/>
      <w:overflowPunct/>
      <w:adjustRightInd/>
      <w:spacing w:line="260" w:lineRule="exact"/>
      <w:ind w:firstLine="401"/>
    </w:pPr>
    <w:rPr>
      <w:rFonts w:ascii="Times" w:eastAsia="Calibri" w:hAnsi="Times" w:cs="Times"/>
      <w:kern w:val="0"/>
      <w:sz w:val="20"/>
      <w:szCs w:val="20"/>
    </w:rPr>
  </w:style>
  <w:style w:type="character" w:customStyle="1" w:styleId="p1Char">
    <w:name w:val="p1 Char"/>
    <w:link w:val="p1"/>
    <w:uiPriority w:val="99"/>
    <w:locked/>
    <w:rsid w:val="00991B6A"/>
    <w:rPr>
      <w:rFonts w:ascii="Times" w:eastAsia="Calibri" w:hAnsi="Times" w:cs="Times"/>
      <w:sz w:val="20"/>
      <w:szCs w:val="20"/>
    </w:rPr>
  </w:style>
  <w:style w:type="paragraph" w:customStyle="1" w:styleId="Pa3">
    <w:name w:val="Pa3"/>
    <w:basedOn w:val="Normal"/>
    <w:next w:val="Normal"/>
    <w:uiPriority w:val="99"/>
    <w:rsid w:val="007A1784"/>
    <w:pPr>
      <w:widowControl/>
      <w:overflowPunct/>
      <w:autoSpaceDE w:val="0"/>
      <w:autoSpaceDN w:val="0"/>
      <w:spacing w:line="241" w:lineRule="atLeast"/>
    </w:pPr>
    <w:rPr>
      <w:rFonts w:eastAsiaTheme="minorHAnsi"/>
      <w:kern w:val="0"/>
    </w:rPr>
  </w:style>
  <w:style w:type="character" w:customStyle="1" w:styleId="A9">
    <w:name w:val="A9"/>
    <w:uiPriority w:val="99"/>
    <w:rsid w:val="007A1784"/>
    <w:rPr>
      <w:color w:val="000000"/>
      <w:sz w:val="22"/>
      <w:szCs w:val="22"/>
    </w:rPr>
  </w:style>
  <w:style w:type="paragraph" w:styleId="NormalWeb">
    <w:name w:val="Normal (Web)"/>
    <w:basedOn w:val="Normal"/>
    <w:uiPriority w:val="99"/>
    <w:semiHidden/>
    <w:unhideWhenUsed/>
    <w:rsid w:val="00053A5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overflowPunct w:val="0"/>
      <w:adjustRightInd w:val="0"/>
      <w:spacing w:after="0" w:line="240" w:lineRule="auto"/>
    </w:pPr>
    <w:rPr>
      <w:rFonts w:ascii="Times New Roman" w:hAnsi="Times New Roman" w:cs="Times New Roman"/>
      <w:kern w:val="2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97A12"/>
    <w:pPr>
      <w:spacing w:after="0" w:line="240" w:lineRule="auto"/>
    </w:pPr>
    <w:rPr>
      <w:rFonts w:ascii="Calibri" w:eastAsia="Calibri" w:hAnsi="Calibri" w:cs="Times New Roman"/>
    </w:rPr>
  </w:style>
  <w:style w:type="paragraph" w:styleId="ListParagraph">
    <w:name w:val="List Paragraph"/>
    <w:basedOn w:val="Normal"/>
    <w:uiPriority w:val="34"/>
    <w:qFormat/>
    <w:rsid w:val="00397A12"/>
    <w:pPr>
      <w:widowControl/>
      <w:overflowPunct/>
      <w:adjustRightInd/>
      <w:spacing w:after="160" w:line="259" w:lineRule="auto"/>
      <w:ind w:left="720"/>
      <w:contextualSpacing/>
    </w:pPr>
    <w:rPr>
      <w:rFonts w:ascii="Calibri" w:eastAsia="Calibri" w:hAnsi="Calibri"/>
      <w:kern w:val="0"/>
      <w:sz w:val="22"/>
      <w:szCs w:val="22"/>
    </w:rPr>
  </w:style>
  <w:style w:type="character" w:styleId="Hyperlink">
    <w:name w:val="Hyperlink"/>
    <w:uiPriority w:val="99"/>
    <w:unhideWhenUsed/>
    <w:rsid w:val="00397A12"/>
    <w:rPr>
      <w:color w:val="0563C1"/>
      <w:u w:val="single"/>
    </w:rPr>
  </w:style>
  <w:style w:type="paragraph" w:styleId="BalloonText">
    <w:name w:val="Balloon Text"/>
    <w:basedOn w:val="Normal"/>
    <w:link w:val="BalloonTextChar"/>
    <w:uiPriority w:val="99"/>
    <w:semiHidden/>
    <w:unhideWhenUsed/>
    <w:rsid w:val="00B81E89"/>
    <w:rPr>
      <w:rFonts w:ascii="Tahoma" w:hAnsi="Tahoma" w:cs="Tahoma"/>
      <w:sz w:val="16"/>
      <w:szCs w:val="16"/>
    </w:rPr>
  </w:style>
  <w:style w:type="character" w:customStyle="1" w:styleId="BalloonTextChar">
    <w:name w:val="Balloon Text Char"/>
    <w:basedOn w:val="DefaultParagraphFont"/>
    <w:link w:val="BalloonText"/>
    <w:uiPriority w:val="99"/>
    <w:semiHidden/>
    <w:rsid w:val="00B81E89"/>
    <w:rPr>
      <w:rFonts w:ascii="Tahoma" w:hAnsi="Tahoma" w:cs="Tahoma"/>
      <w:kern w:val="28"/>
      <w:sz w:val="16"/>
      <w:szCs w:val="16"/>
    </w:rPr>
  </w:style>
  <w:style w:type="paragraph" w:styleId="Header">
    <w:name w:val="header"/>
    <w:basedOn w:val="Normal"/>
    <w:link w:val="HeaderChar"/>
    <w:uiPriority w:val="99"/>
    <w:unhideWhenUsed/>
    <w:rsid w:val="00E27FDC"/>
    <w:pPr>
      <w:tabs>
        <w:tab w:val="center" w:pos="4680"/>
        <w:tab w:val="right" w:pos="9360"/>
      </w:tabs>
    </w:pPr>
  </w:style>
  <w:style w:type="character" w:customStyle="1" w:styleId="HeaderChar">
    <w:name w:val="Header Char"/>
    <w:basedOn w:val="DefaultParagraphFont"/>
    <w:link w:val="Header"/>
    <w:uiPriority w:val="99"/>
    <w:rsid w:val="00E27FDC"/>
    <w:rPr>
      <w:rFonts w:ascii="Times New Roman" w:hAnsi="Times New Roman" w:cs="Times New Roman"/>
      <w:kern w:val="28"/>
      <w:sz w:val="24"/>
      <w:szCs w:val="24"/>
    </w:rPr>
  </w:style>
  <w:style w:type="paragraph" w:styleId="Footer">
    <w:name w:val="footer"/>
    <w:basedOn w:val="Normal"/>
    <w:link w:val="FooterChar"/>
    <w:uiPriority w:val="99"/>
    <w:unhideWhenUsed/>
    <w:rsid w:val="00E27FDC"/>
    <w:pPr>
      <w:tabs>
        <w:tab w:val="center" w:pos="4680"/>
        <w:tab w:val="right" w:pos="9360"/>
      </w:tabs>
    </w:pPr>
  </w:style>
  <w:style w:type="character" w:customStyle="1" w:styleId="FooterChar">
    <w:name w:val="Footer Char"/>
    <w:basedOn w:val="DefaultParagraphFont"/>
    <w:link w:val="Footer"/>
    <w:uiPriority w:val="99"/>
    <w:rsid w:val="00E27FDC"/>
    <w:rPr>
      <w:rFonts w:ascii="Times New Roman" w:hAnsi="Times New Roman" w:cs="Times New Roman"/>
      <w:kern w:val="28"/>
      <w:sz w:val="24"/>
      <w:szCs w:val="24"/>
    </w:rPr>
  </w:style>
  <w:style w:type="paragraph" w:customStyle="1" w:styleId="p1">
    <w:name w:val="p1"/>
    <w:basedOn w:val="Normal"/>
    <w:link w:val="p1Char"/>
    <w:uiPriority w:val="99"/>
    <w:rsid w:val="00991B6A"/>
    <w:pPr>
      <w:widowControl/>
      <w:overflowPunct/>
      <w:adjustRightInd/>
      <w:spacing w:line="260" w:lineRule="exact"/>
      <w:ind w:firstLine="401"/>
    </w:pPr>
    <w:rPr>
      <w:rFonts w:ascii="Times" w:eastAsia="Calibri" w:hAnsi="Times" w:cs="Times"/>
      <w:kern w:val="0"/>
      <w:sz w:val="20"/>
      <w:szCs w:val="20"/>
    </w:rPr>
  </w:style>
  <w:style w:type="character" w:customStyle="1" w:styleId="p1Char">
    <w:name w:val="p1 Char"/>
    <w:link w:val="p1"/>
    <w:uiPriority w:val="99"/>
    <w:locked/>
    <w:rsid w:val="00991B6A"/>
    <w:rPr>
      <w:rFonts w:ascii="Times" w:eastAsia="Calibri" w:hAnsi="Times" w:cs="Times"/>
      <w:sz w:val="20"/>
      <w:szCs w:val="20"/>
    </w:rPr>
  </w:style>
  <w:style w:type="paragraph" w:customStyle="1" w:styleId="Pa3">
    <w:name w:val="Pa3"/>
    <w:basedOn w:val="Normal"/>
    <w:next w:val="Normal"/>
    <w:uiPriority w:val="99"/>
    <w:rsid w:val="007A1784"/>
    <w:pPr>
      <w:widowControl/>
      <w:overflowPunct/>
      <w:autoSpaceDE w:val="0"/>
      <w:autoSpaceDN w:val="0"/>
      <w:spacing w:line="241" w:lineRule="atLeast"/>
    </w:pPr>
    <w:rPr>
      <w:rFonts w:eastAsiaTheme="minorHAnsi"/>
      <w:kern w:val="0"/>
    </w:rPr>
  </w:style>
  <w:style w:type="character" w:customStyle="1" w:styleId="A9">
    <w:name w:val="A9"/>
    <w:uiPriority w:val="99"/>
    <w:rsid w:val="007A1784"/>
    <w:rPr>
      <w:color w:val="000000"/>
      <w:sz w:val="22"/>
      <w:szCs w:val="22"/>
    </w:rPr>
  </w:style>
  <w:style w:type="paragraph" w:styleId="NormalWeb">
    <w:name w:val="Normal (Web)"/>
    <w:basedOn w:val="Normal"/>
    <w:uiPriority w:val="99"/>
    <w:semiHidden/>
    <w:unhideWhenUsed/>
    <w:rsid w:val="00053A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0159">
      <w:bodyDiv w:val="1"/>
      <w:marLeft w:val="0"/>
      <w:marRight w:val="0"/>
      <w:marTop w:val="0"/>
      <w:marBottom w:val="0"/>
      <w:divBdr>
        <w:top w:val="none" w:sz="0" w:space="0" w:color="auto"/>
        <w:left w:val="none" w:sz="0" w:space="0" w:color="auto"/>
        <w:bottom w:val="none" w:sz="0" w:space="0" w:color="auto"/>
        <w:right w:val="none" w:sz="0" w:space="0" w:color="auto"/>
      </w:divBdr>
      <w:divsChild>
        <w:div w:id="1113669619">
          <w:marLeft w:val="0"/>
          <w:marRight w:val="0"/>
          <w:marTop w:val="0"/>
          <w:marBottom w:val="0"/>
          <w:divBdr>
            <w:top w:val="none" w:sz="0" w:space="0" w:color="auto"/>
            <w:left w:val="none" w:sz="0" w:space="0" w:color="auto"/>
            <w:bottom w:val="none" w:sz="0" w:space="0" w:color="auto"/>
            <w:right w:val="none" w:sz="0" w:space="0" w:color="auto"/>
          </w:divBdr>
          <w:divsChild>
            <w:div w:id="78978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84385">
      <w:bodyDiv w:val="1"/>
      <w:marLeft w:val="0"/>
      <w:marRight w:val="0"/>
      <w:marTop w:val="0"/>
      <w:marBottom w:val="0"/>
      <w:divBdr>
        <w:top w:val="none" w:sz="0" w:space="0" w:color="auto"/>
        <w:left w:val="none" w:sz="0" w:space="0" w:color="auto"/>
        <w:bottom w:val="none" w:sz="0" w:space="0" w:color="auto"/>
        <w:right w:val="none" w:sz="0" w:space="0" w:color="auto"/>
      </w:divBdr>
      <w:divsChild>
        <w:div w:id="275597944">
          <w:marLeft w:val="0"/>
          <w:marRight w:val="0"/>
          <w:marTop w:val="0"/>
          <w:marBottom w:val="0"/>
          <w:divBdr>
            <w:top w:val="none" w:sz="0" w:space="0" w:color="auto"/>
            <w:left w:val="none" w:sz="0" w:space="0" w:color="auto"/>
            <w:bottom w:val="none" w:sz="0" w:space="0" w:color="auto"/>
            <w:right w:val="none" w:sz="0" w:space="0" w:color="auto"/>
          </w:divBdr>
          <w:divsChild>
            <w:div w:id="77505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6781">
      <w:bodyDiv w:val="1"/>
      <w:marLeft w:val="0"/>
      <w:marRight w:val="0"/>
      <w:marTop w:val="0"/>
      <w:marBottom w:val="0"/>
      <w:divBdr>
        <w:top w:val="none" w:sz="0" w:space="0" w:color="auto"/>
        <w:left w:val="none" w:sz="0" w:space="0" w:color="auto"/>
        <w:bottom w:val="none" w:sz="0" w:space="0" w:color="auto"/>
        <w:right w:val="none" w:sz="0" w:space="0" w:color="auto"/>
      </w:divBdr>
      <w:divsChild>
        <w:div w:id="1057506339">
          <w:marLeft w:val="0"/>
          <w:marRight w:val="0"/>
          <w:marTop w:val="0"/>
          <w:marBottom w:val="0"/>
          <w:divBdr>
            <w:top w:val="none" w:sz="0" w:space="0" w:color="auto"/>
            <w:left w:val="none" w:sz="0" w:space="0" w:color="auto"/>
            <w:bottom w:val="none" w:sz="0" w:space="0" w:color="auto"/>
            <w:right w:val="none" w:sz="0" w:space="0" w:color="auto"/>
          </w:divBdr>
          <w:divsChild>
            <w:div w:id="533230806">
              <w:marLeft w:val="0"/>
              <w:marRight w:val="0"/>
              <w:marTop w:val="0"/>
              <w:marBottom w:val="0"/>
              <w:divBdr>
                <w:top w:val="none" w:sz="0" w:space="0" w:color="auto"/>
                <w:left w:val="none" w:sz="0" w:space="0" w:color="auto"/>
                <w:bottom w:val="none" w:sz="0" w:space="0" w:color="auto"/>
                <w:right w:val="none" w:sz="0" w:space="0" w:color="auto"/>
              </w:divBdr>
              <w:divsChild>
                <w:div w:id="1271932889">
                  <w:marLeft w:val="0"/>
                  <w:marRight w:val="0"/>
                  <w:marTop w:val="0"/>
                  <w:marBottom w:val="0"/>
                  <w:divBdr>
                    <w:top w:val="none" w:sz="0" w:space="0" w:color="auto"/>
                    <w:left w:val="none" w:sz="0" w:space="0" w:color="auto"/>
                    <w:bottom w:val="none" w:sz="0" w:space="0" w:color="auto"/>
                    <w:right w:val="none" w:sz="0" w:space="0" w:color="auto"/>
                  </w:divBdr>
                  <w:divsChild>
                    <w:div w:id="998728252">
                      <w:marLeft w:val="0"/>
                      <w:marRight w:val="0"/>
                      <w:marTop w:val="0"/>
                      <w:marBottom w:val="0"/>
                      <w:divBdr>
                        <w:top w:val="none" w:sz="0" w:space="0" w:color="auto"/>
                        <w:left w:val="none" w:sz="0" w:space="0" w:color="auto"/>
                        <w:bottom w:val="none" w:sz="0" w:space="0" w:color="auto"/>
                        <w:right w:val="none" w:sz="0" w:space="0" w:color="auto"/>
                      </w:divBdr>
                      <w:divsChild>
                        <w:div w:id="1653220533">
                          <w:marLeft w:val="0"/>
                          <w:marRight w:val="0"/>
                          <w:marTop w:val="0"/>
                          <w:marBottom w:val="0"/>
                          <w:divBdr>
                            <w:top w:val="none" w:sz="0" w:space="0" w:color="auto"/>
                            <w:left w:val="none" w:sz="0" w:space="0" w:color="auto"/>
                            <w:bottom w:val="none" w:sz="0" w:space="0" w:color="auto"/>
                            <w:right w:val="none" w:sz="0" w:space="0" w:color="auto"/>
                          </w:divBdr>
                        </w:div>
                      </w:divsChild>
                    </w:div>
                    <w:div w:id="107100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955940">
      <w:bodyDiv w:val="1"/>
      <w:marLeft w:val="0"/>
      <w:marRight w:val="0"/>
      <w:marTop w:val="0"/>
      <w:marBottom w:val="0"/>
      <w:divBdr>
        <w:top w:val="none" w:sz="0" w:space="0" w:color="auto"/>
        <w:left w:val="none" w:sz="0" w:space="0" w:color="auto"/>
        <w:bottom w:val="none" w:sz="0" w:space="0" w:color="auto"/>
        <w:right w:val="none" w:sz="0" w:space="0" w:color="auto"/>
      </w:divBdr>
      <w:divsChild>
        <w:div w:id="1331249884">
          <w:marLeft w:val="0"/>
          <w:marRight w:val="0"/>
          <w:marTop w:val="0"/>
          <w:marBottom w:val="0"/>
          <w:divBdr>
            <w:top w:val="none" w:sz="0" w:space="0" w:color="auto"/>
            <w:left w:val="none" w:sz="0" w:space="0" w:color="auto"/>
            <w:bottom w:val="none" w:sz="0" w:space="0" w:color="auto"/>
            <w:right w:val="none" w:sz="0" w:space="0" w:color="auto"/>
          </w:divBdr>
          <w:divsChild>
            <w:div w:id="1743330431">
              <w:marLeft w:val="0"/>
              <w:marRight w:val="0"/>
              <w:marTop w:val="0"/>
              <w:marBottom w:val="0"/>
              <w:divBdr>
                <w:top w:val="none" w:sz="0" w:space="0" w:color="auto"/>
                <w:left w:val="none" w:sz="0" w:space="0" w:color="auto"/>
                <w:bottom w:val="none" w:sz="0" w:space="0" w:color="auto"/>
                <w:right w:val="none" w:sz="0" w:space="0" w:color="auto"/>
              </w:divBdr>
              <w:divsChild>
                <w:div w:id="1125122474">
                  <w:marLeft w:val="0"/>
                  <w:marRight w:val="0"/>
                  <w:marTop w:val="0"/>
                  <w:marBottom w:val="0"/>
                  <w:divBdr>
                    <w:top w:val="none" w:sz="0" w:space="0" w:color="auto"/>
                    <w:left w:val="none" w:sz="0" w:space="0" w:color="auto"/>
                    <w:bottom w:val="none" w:sz="0" w:space="0" w:color="auto"/>
                    <w:right w:val="none" w:sz="0" w:space="0" w:color="auto"/>
                  </w:divBdr>
                  <w:divsChild>
                    <w:div w:id="1543784723">
                      <w:marLeft w:val="0"/>
                      <w:marRight w:val="0"/>
                      <w:marTop w:val="0"/>
                      <w:marBottom w:val="0"/>
                      <w:divBdr>
                        <w:top w:val="none" w:sz="0" w:space="0" w:color="auto"/>
                        <w:left w:val="none" w:sz="0" w:space="0" w:color="auto"/>
                        <w:bottom w:val="none" w:sz="0" w:space="0" w:color="auto"/>
                        <w:right w:val="none" w:sz="0" w:space="0" w:color="auto"/>
                      </w:divBdr>
                      <w:divsChild>
                        <w:div w:id="285546323">
                          <w:marLeft w:val="0"/>
                          <w:marRight w:val="0"/>
                          <w:marTop w:val="0"/>
                          <w:marBottom w:val="0"/>
                          <w:divBdr>
                            <w:top w:val="none" w:sz="0" w:space="0" w:color="auto"/>
                            <w:left w:val="none" w:sz="0" w:space="0" w:color="auto"/>
                            <w:bottom w:val="none" w:sz="0" w:space="0" w:color="auto"/>
                            <w:right w:val="none" w:sz="0" w:space="0" w:color="auto"/>
                          </w:divBdr>
                        </w:div>
                      </w:divsChild>
                    </w:div>
                    <w:div w:id="24106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174938">
      <w:bodyDiv w:val="1"/>
      <w:marLeft w:val="0"/>
      <w:marRight w:val="0"/>
      <w:marTop w:val="0"/>
      <w:marBottom w:val="0"/>
      <w:divBdr>
        <w:top w:val="none" w:sz="0" w:space="0" w:color="auto"/>
        <w:left w:val="none" w:sz="0" w:space="0" w:color="auto"/>
        <w:bottom w:val="none" w:sz="0" w:space="0" w:color="auto"/>
        <w:right w:val="none" w:sz="0" w:space="0" w:color="auto"/>
      </w:divBdr>
      <w:divsChild>
        <w:div w:id="1921450173">
          <w:marLeft w:val="0"/>
          <w:marRight w:val="0"/>
          <w:marTop w:val="0"/>
          <w:marBottom w:val="0"/>
          <w:divBdr>
            <w:top w:val="none" w:sz="0" w:space="0" w:color="auto"/>
            <w:left w:val="none" w:sz="0" w:space="0" w:color="auto"/>
            <w:bottom w:val="none" w:sz="0" w:space="0" w:color="auto"/>
            <w:right w:val="none" w:sz="0" w:space="0" w:color="auto"/>
          </w:divBdr>
          <w:divsChild>
            <w:div w:id="84247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528632">
      <w:bodyDiv w:val="1"/>
      <w:marLeft w:val="0"/>
      <w:marRight w:val="0"/>
      <w:marTop w:val="0"/>
      <w:marBottom w:val="0"/>
      <w:divBdr>
        <w:top w:val="none" w:sz="0" w:space="0" w:color="auto"/>
        <w:left w:val="none" w:sz="0" w:space="0" w:color="auto"/>
        <w:bottom w:val="none" w:sz="0" w:space="0" w:color="auto"/>
        <w:right w:val="none" w:sz="0" w:space="0" w:color="auto"/>
      </w:divBdr>
      <w:divsChild>
        <w:div w:id="322658622">
          <w:marLeft w:val="0"/>
          <w:marRight w:val="0"/>
          <w:marTop w:val="0"/>
          <w:marBottom w:val="0"/>
          <w:divBdr>
            <w:top w:val="none" w:sz="0" w:space="0" w:color="auto"/>
            <w:left w:val="none" w:sz="0" w:space="0" w:color="auto"/>
            <w:bottom w:val="none" w:sz="0" w:space="0" w:color="auto"/>
            <w:right w:val="none" w:sz="0" w:space="0" w:color="auto"/>
          </w:divBdr>
          <w:divsChild>
            <w:div w:id="665284316">
              <w:marLeft w:val="0"/>
              <w:marRight w:val="0"/>
              <w:marTop w:val="0"/>
              <w:marBottom w:val="0"/>
              <w:divBdr>
                <w:top w:val="none" w:sz="0" w:space="0" w:color="auto"/>
                <w:left w:val="none" w:sz="0" w:space="0" w:color="auto"/>
                <w:bottom w:val="none" w:sz="0" w:space="0" w:color="auto"/>
                <w:right w:val="none" w:sz="0" w:space="0" w:color="auto"/>
              </w:divBdr>
              <w:divsChild>
                <w:div w:id="134029088">
                  <w:marLeft w:val="0"/>
                  <w:marRight w:val="0"/>
                  <w:marTop w:val="0"/>
                  <w:marBottom w:val="0"/>
                  <w:divBdr>
                    <w:top w:val="none" w:sz="0" w:space="0" w:color="auto"/>
                    <w:left w:val="none" w:sz="0" w:space="0" w:color="auto"/>
                    <w:bottom w:val="none" w:sz="0" w:space="0" w:color="auto"/>
                    <w:right w:val="none" w:sz="0" w:space="0" w:color="auto"/>
                  </w:divBdr>
                  <w:divsChild>
                    <w:div w:id="55082727">
                      <w:marLeft w:val="0"/>
                      <w:marRight w:val="0"/>
                      <w:marTop w:val="0"/>
                      <w:marBottom w:val="0"/>
                      <w:divBdr>
                        <w:top w:val="none" w:sz="0" w:space="0" w:color="auto"/>
                        <w:left w:val="none" w:sz="0" w:space="0" w:color="auto"/>
                        <w:bottom w:val="none" w:sz="0" w:space="0" w:color="auto"/>
                        <w:right w:val="none" w:sz="0" w:space="0" w:color="auto"/>
                      </w:divBdr>
                      <w:divsChild>
                        <w:div w:id="1042437730">
                          <w:marLeft w:val="0"/>
                          <w:marRight w:val="0"/>
                          <w:marTop w:val="0"/>
                          <w:marBottom w:val="0"/>
                          <w:divBdr>
                            <w:top w:val="none" w:sz="0" w:space="0" w:color="auto"/>
                            <w:left w:val="none" w:sz="0" w:space="0" w:color="auto"/>
                            <w:bottom w:val="none" w:sz="0" w:space="0" w:color="auto"/>
                            <w:right w:val="none" w:sz="0" w:space="0" w:color="auto"/>
                          </w:divBdr>
                          <w:divsChild>
                            <w:div w:id="153793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https://cdn.meme.am/cache/images/folder463/11210463.jpg" TargetMode="External"/><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http://ffoz.org/discover/images/bs-flipping-through-bible.jpg" TargetMode="External"/><Relationship Id="rId25" Type="http://schemas.openxmlformats.org/officeDocument/2006/relationships/image" Target="media/image7.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4.jpe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3.jpeg"/><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http://2.bp.blogspot.com/-FEcFGinvpbs/U5tZgkqIwYI/AAAAAAAABsg/6ooLFxfUNSk/s1600/Books+of+the+Bible.png" TargetMode="External"/><Relationship Id="rId28" Type="http://schemas.openxmlformats.org/officeDocument/2006/relationships/image" Target="media/image9.emf"/><Relationship Id="rId10" Type="http://schemas.openxmlformats.org/officeDocument/2006/relationships/header" Target="header2.xml"/><Relationship Id="rId19" Type="http://schemas.openxmlformats.org/officeDocument/2006/relationships/image" Target="http://www.plainbibleteaching.com/wp-content/uploads/2014/08/scared-bible1.jpg" TargetMode="External"/><Relationship Id="rId31"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840683-2ABB-472E-9610-DE8AAC6F0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Pages>
  <Words>1813</Words>
  <Characters>10339</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12128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dc:creator>
  <cp:lastModifiedBy>stpaul</cp:lastModifiedBy>
  <cp:revision>4</cp:revision>
  <cp:lastPrinted>2017-02-25T19:50:00Z</cp:lastPrinted>
  <dcterms:created xsi:type="dcterms:W3CDTF">2017-02-25T19:32:00Z</dcterms:created>
  <dcterms:modified xsi:type="dcterms:W3CDTF">2017-02-25T19:57:00Z</dcterms:modified>
</cp:coreProperties>
</file>