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D577" w14:textId="63F7B891" w:rsidR="00DA00FA" w:rsidRPr="00BA54C8" w:rsidRDefault="00BA54C8" w:rsidP="00BA54C8">
      <w:pPr>
        <w:pStyle w:val="Rubric"/>
        <w:jc w:val="center"/>
        <w:rPr>
          <w:b/>
          <w:bCs/>
          <w:i w:val="0"/>
          <w:iCs/>
          <w:sz w:val="24"/>
          <w:szCs w:val="24"/>
        </w:rPr>
      </w:pPr>
      <w:r w:rsidRPr="00BA54C8">
        <w:rPr>
          <w:b/>
          <w:bCs/>
          <w:i w:val="0"/>
          <w:iCs/>
          <w:sz w:val="24"/>
          <w:szCs w:val="24"/>
        </w:rPr>
        <w:t>Twentieth Sunday after Pentecost</w:t>
      </w:r>
    </w:p>
    <w:p w14:paraId="31708EE8" w14:textId="2ED18946" w:rsidR="00BA54C8" w:rsidRPr="00BA54C8" w:rsidRDefault="00BA54C8" w:rsidP="00BA54C8">
      <w:pPr>
        <w:pStyle w:val="Rubric"/>
        <w:jc w:val="center"/>
        <w:rPr>
          <w:b/>
          <w:bCs/>
          <w:i w:val="0"/>
          <w:iCs/>
          <w:sz w:val="24"/>
          <w:szCs w:val="24"/>
        </w:rPr>
      </w:pPr>
      <w:r w:rsidRPr="00BA54C8">
        <w:rPr>
          <w:b/>
          <w:bCs/>
          <w:i w:val="0"/>
          <w:iCs/>
          <w:sz w:val="24"/>
          <w:szCs w:val="24"/>
        </w:rPr>
        <w:t>October 23, 2022</w:t>
      </w:r>
    </w:p>
    <w:p w14:paraId="18F2E97C" w14:textId="77777777" w:rsidR="00DA00FA" w:rsidRDefault="00DA00FA" w:rsidP="00BA54C8">
      <w:pPr>
        <w:pStyle w:val="Body"/>
      </w:pPr>
    </w:p>
    <w:p w14:paraId="39F3F6D0" w14:textId="56AA1F17" w:rsidR="00DA00FA" w:rsidRDefault="00BA54C8" w:rsidP="00BA54C8">
      <w:pPr>
        <w:pStyle w:val="LSBResponsorial"/>
        <w:tabs>
          <w:tab w:val="clear" w:pos="1139"/>
        </w:tabs>
        <w:ind w:left="450"/>
      </w:pPr>
      <w:r>
        <w:rPr>
          <w:rStyle w:val="LSBSymbol"/>
          <w:rFonts w:ascii="Cambria" w:hAnsi="Cambria"/>
        </w:rPr>
        <w:t xml:space="preserve">MEN: </w:t>
      </w:r>
      <w:r>
        <w:tab/>
        <w:t>O Lord, open my lips,</w:t>
      </w:r>
    </w:p>
    <w:p w14:paraId="5F506F50" w14:textId="6DD682B2" w:rsidR="00DA00FA" w:rsidRDefault="00BA54C8" w:rsidP="00BA54C8">
      <w:pPr>
        <w:pStyle w:val="LSBResponsorial"/>
        <w:tabs>
          <w:tab w:val="clear" w:pos="1139"/>
        </w:tabs>
        <w:ind w:left="450"/>
      </w:pPr>
      <w:r w:rsidRPr="00BA54C8">
        <w:rPr>
          <w:rStyle w:val="LSBSymbol"/>
          <w:rFonts w:ascii="Cambria" w:hAnsi="Cambria"/>
          <w:b/>
          <w:bCs/>
        </w:rPr>
        <w:t>WOMEN:</w:t>
      </w:r>
      <w:r>
        <w:rPr>
          <w:rStyle w:val="LSBSymbol"/>
          <w:rFonts w:ascii="Cambria" w:hAnsi="Cambria"/>
        </w:rPr>
        <w:t xml:space="preserve"> </w:t>
      </w:r>
      <w:r>
        <w:tab/>
      </w:r>
      <w:r>
        <w:rPr>
          <w:b/>
        </w:rPr>
        <w:t>and my mouth will declare Your praise.</w:t>
      </w:r>
    </w:p>
    <w:p w14:paraId="2FEA685D" w14:textId="1F86D0CE" w:rsidR="00DA00FA" w:rsidRDefault="00BA54C8" w:rsidP="00BA54C8">
      <w:pPr>
        <w:pStyle w:val="LSBResponsorial"/>
        <w:tabs>
          <w:tab w:val="clear" w:pos="1139"/>
        </w:tabs>
        <w:ind w:left="450"/>
      </w:pPr>
      <w:r>
        <w:rPr>
          <w:rStyle w:val="LSBSymbol"/>
          <w:rFonts w:ascii="Cambria" w:hAnsi="Cambria"/>
        </w:rPr>
        <w:t xml:space="preserve">MEN: </w:t>
      </w:r>
      <w:r>
        <w:rPr>
          <w:rStyle w:val="LSBSymbol"/>
          <w:rFonts w:ascii="Cambria" w:hAnsi="Cambria"/>
        </w:rPr>
        <w:tab/>
      </w:r>
      <w:r>
        <w:t>Make haste, O God, to deliver me;</w:t>
      </w:r>
    </w:p>
    <w:p w14:paraId="4EB274DA" w14:textId="2D89AE2B" w:rsidR="00DA00FA" w:rsidRDefault="00BA54C8" w:rsidP="00BA54C8">
      <w:pPr>
        <w:pStyle w:val="LSBResponsorial"/>
        <w:tabs>
          <w:tab w:val="clear" w:pos="1139"/>
        </w:tabs>
        <w:ind w:left="450"/>
      </w:pPr>
      <w:r w:rsidRPr="00BA54C8">
        <w:rPr>
          <w:rStyle w:val="LSBSymbol"/>
          <w:rFonts w:ascii="Cambria" w:hAnsi="Cambria"/>
          <w:b/>
          <w:bCs/>
        </w:rPr>
        <w:t>WOMEN:</w:t>
      </w:r>
      <w:r>
        <w:rPr>
          <w:rStyle w:val="LSBSymbol"/>
          <w:rFonts w:ascii="Cambria" w:hAnsi="Cambria"/>
        </w:rPr>
        <w:t xml:space="preserve"> </w:t>
      </w:r>
      <w:r>
        <w:tab/>
      </w:r>
      <w:r>
        <w:rPr>
          <w:b/>
        </w:rPr>
        <w:t>make haste to help me, O Lord.</w:t>
      </w:r>
    </w:p>
    <w:p w14:paraId="524D2D7C" w14:textId="5C5588D2" w:rsidR="00DA00FA" w:rsidRDefault="00BA54C8" w:rsidP="00BA54C8">
      <w:pPr>
        <w:pStyle w:val="LSBResponsorial"/>
        <w:tabs>
          <w:tab w:val="clear" w:pos="1139"/>
        </w:tabs>
        <w:ind w:left="450"/>
      </w:pPr>
      <w:r>
        <w:t xml:space="preserve">ALL: </w:t>
      </w:r>
      <w:r>
        <w:tab/>
      </w:r>
      <w:r>
        <w:rPr>
          <w:b/>
        </w:rPr>
        <w:t>Glory be to the Father and to the Son and to the Holy Spirit;</w:t>
      </w:r>
    </w:p>
    <w:p w14:paraId="75D6C5DC" w14:textId="6D6641AD" w:rsidR="00DA00FA" w:rsidRDefault="00BA54C8" w:rsidP="00BA54C8">
      <w:pPr>
        <w:pStyle w:val="LSBResponsorialContinued"/>
        <w:tabs>
          <w:tab w:val="clear" w:pos="1139"/>
        </w:tabs>
        <w:ind w:left="450"/>
      </w:pPr>
      <w:r>
        <w:rPr>
          <w:b/>
        </w:rPr>
        <w:tab/>
        <w:t>as it was in the beginning, is now, and will be forever. Amen.</w:t>
      </w:r>
    </w:p>
    <w:p w14:paraId="4B7184A1" w14:textId="06F278AC" w:rsidR="00DA00FA" w:rsidRDefault="00BA54C8" w:rsidP="00BA54C8">
      <w:pPr>
        <w:pStyle w:val="LSBResponsorialContinued"/>
        <w:tabs>
          <w:tab w:val="clear" w:pos="1139"/>
        </w:tabs>
        <w:ind w:left="450"/>
      </w:pPr>
      <w:r>
        <w:rPr>
          <w:b/>
        </w:rPr>
        <w:tab/>
        <w:t>Praise to You, O Christ. Alleluia.</w:t>
      </w:r>
    </w:p>
    <w:p w14:paraId="5CF9EA21" w14:textId="77777777" w:rsidR="00DA00FA" w:rsidRDefault="00DA00FA" w:rsidP="00BA54C8">
      <w:pPr>
        <w:pStyle w:val="Body"/>
      </w:pPr>
    </w:p>
    <w:p w14:paraId="0FCAF7F7" w14:textId="77777777" w:rsidR="00DA00FA" w:rsidRDefault="00000000" w:rsidP="00BA54C8">
      <w:pPr>
        <w:pStyle w:val="Caption"/>
      </w:pPr>
      <w:r>
        <w:t>702 My Faith Looks Up to Thee</w:t>
      </w:r>
    </w:p>
    <w:p w14:paraId="7897707B" w14:textId="77777777" w:rsidR="00DA00FA" w:rsidRPr="00BA54C8" w:rsidRDefault="00000000" w:rsidP="00BA54C8">
      <w:pPr>
        <w:pStyle w:val="NumberedStanza"/>
        <w:rPr>
          <w:b/>
          <w:bCs/>
        </w:rPr>
      </w:pPr>
      <w:r w:rsidRPr="00BA54C8">
        <w:rPr>
          <w:rStyle w:val="StanzaNumber"/>
          <w:b/>
          <w:bCs/>
        </w:rPr>
        <w:t>1</w:t>
      </w:r>
      <w:r w:rsidRPr="00BA54C8">
        <w:rPr>
          <w:b/>
          <w:bCs/>
        </w:rPr>
        <w:tab/>
        <w:t>My faith looks up to Thee,</w:t>
      </w:r>
      <w:r w:rsidRPr="00BA54C8">
        <w:rPr>
          <w:b/>
          <w:bCs/>
        </w:rPr>
        <w:br/>
        <w:t>Thou Lamb of Calvary,</w:t>
      </w:r>
      <w:r w:rsidRPr="00BA54C8">
        <w:rPr>
          <w:b/>
          <w:bCs/>
        </w:rPr>
        <w:br/>
        <w:t xml:space="preserve">    Savior divine.</w:t>
      </w:r>
      <w:r w:rsidRPr="00BA54C8">
        <w:rPr>
          <w:b/>
          <w:bCs/>
        </w:rPr>
        <w:br/>
        <w:t>Now hear me while I pray;</w:t>
      </w:r>
      <w:r w:rsidRPr="00BA54C8">
        <w:rPr>
          <w:b/>
          <w:bCs/>
        </w:rPr>
        <w:br/>
        <w:t>Take all my guilt away;</w:t>
      </w:r>
      <w:r w:rsidRPr="00BA54C8">
        <w:rPr>
          <w:b/>
          <w:bCs/>
        </w:rPr>
        <w:br/>
        <w:t>O let me from this day</w:t>
      </w:r>
      <w:r w:rsidRPr="00BA54C8">
        <w:rPr>
          <w:b/>
          <w:bCs/>
        </w:rPr>
        <w:br/>
        <w:t xml:space="preserve">    Be wholly Thine!</w:t>
      </w:r>
    </w:p>
    <w:p w14:paraId="64C30FE6" w14:textId="77777777" w:rsidR="00DA00FA" w:rsidRPr="00BA54C8" w:rsidRDefault="00DA00FA" w:rsidP="00BA54C8">
      <w:pPr>
        <w:pStyle w:val="Body"/>
        <w:rPr>
          <w:b/>
          <w:bCs/>
        </w:rPr>
      </w:pPr>
    </w:p>
    <w:p w14:paraId="2A45D614" w14:textId="77777777" w:rsidR="00DA00FA" w:rsidRPr="00BA54C8" w:rsidRDefault="00000000" w:rsidP="00BA54C8">
      <w:pPr>
        <w:pStyle w:val="NumberedStanza"/>
        <w:rPr>
          <w:b/>
          <w:bCs/>
        </w:rPr>
      </w:pPr>
      <w:r w:rsidRPr="00BA54C8">
        <w:rPr>
          <w:rStyle w:val="StanzaNumber"/>
          <w:b/>
          <w:bCs/>
        </w:rPr>
        <w:t>2</w:t>
      </w:r>
      <w:r w:rsidRPr="00BA54C8">
        <w:rPr>
          <w:b/>
          <w:bCs/>
        </w:rPr>
        <w:tab/>
        <w:t>May Thy rich grace impart</w:t>
      </w:r>
      <w:r w:rsidRPr="00BA54C8">
        <w:rPr>
          <w:b/>
          <w:bCs/>
        </w:rPr>
        <w:br/>
        <w:t>Strength to my fainting heart;</w:t>
      </w:r>
      <w:r w:rsidRPr="00BA54C8">
        <w:rPr>
          <w:b/>
          <w:bCs/>
        </w:rPr>
        <w:br/>
        <w:t xml:space="preserve">    My zeal </w:t>
      </w:r>
      <w:proofErr w:type="gramStart"/>
      <w:r w:rsidRPr="00BA54C8">
        <w:rPr>
          <w:b/>
          <w:bCs/>
        </w:rPr>
        <w:t>inspire</w:t>
      </w:r>
      <w:proofErr w:type="gramEnd"/>
      <w:r w:rsidRPr="00BA54C8">
        <w:rPr>
          <w:b/>
          <w:bCs/>
        </w:rPr>
        <w:t>!</w:t>
      </w:r>
      <w:r w:rsidRPr="00BA54C8">
        <w:rPr>
          <w:b/>
          <w:bCs/>
        </w:rPr>
        <w:br/>
        <w:t>As Thou hast died for me,</w:t>
      </w:r>
      <w:r w:rsidRPr="00BA54C8">
        <w:rPr>
          <w:b/>
          <w:bCs/>
        </w:rPr>
        <w:br/>
        <w:t>Oh, may my love to Thee</w:t>
      </w:r>
      <w:r w:rsidRPr="00BA54C8">
        <w:rPr>
          <w:b/>
          <w:bCs/>
        </w:rPr>
        <w:br/>
        <w:t>Pure, warm, and changeless be,</w:t>
      </w:r>
      <w:r w:rsidRPr="00BA54C8">
        <w:rPr>
          <w:b/>
          <w:bCs/>
        </w:rPr>
        <w:br/>
        <w:t xml:space="preserve">    A living fire!</w:t>
      </w:r>
    </w:p>
    <w:p w14:paraId="543289D7" w14:textId="77777777" w:rsidR="00DA00FA" w:rsidRPr="00BA54C8" w:rsidRDefault="00DA00FA" w:rsidP="00BA54C8">
      <w:pPr>
        <w:pStyle w:val="Body"/>
        <w:rPr>
          <w:b/>
          <w:bCs/>
        </w:rPr>
      </w:pPr>
    </w:p>
    <w:p w14:paraId="31DEEF5F" w14:textId="77777777" w:rsidR="00DA00FA" w:rsidRPr="00BA54C8" w:rsidRDefault="00000000" w:rsidP="00BA54C8">
      <w:pPr>
        <w:pStyle w:val="NumberedStanza"/>
        <w:rPr>
          <w:b/>
          <w:bCs/>
        </w:rPr>
      </w:pPr>
      <w:r w:rsidRPr="00BA54C8">
        <w:rPr>
          <w:rStyle w:val="StanzaNumber"/>
          <w:b/>
          <w:bCs/>
        </w:rPr>
        <w:t>3</w:t>
      </w:r>
      <w:r w:rsidRPr="00BA54C8">
        <w:rPr>
          <w:b/>
          <w:bCs/>
        </w:rPr>
        <w:tab/>
        <w:t>While life’s dark maze I tread</w:t>
      </w:r>
      <w:r w:rsidRPr="00BA54C8">
        <w:rPr>
          <w:b/>
          <w:bCs/>
        </w:rPr>
        <w:br/>
        <w:t>And griefs around me spread,</w:t>
      </w:r>
      <w:r w:rsidRPr="00BA54C8">
        <w:rPr>
          <w:b/>
          <w:bCs/>
        </w:rPr>
        <w:br/>
        <w:t xml:space="preserve">    </w:t>
      </w:r>
      <w:proofErr w:type="gramStart"/>
      <w:r w:rsidRPr="00BA54C8">
        <w:rPr>
          <w:b/>
          <w:bCs/>
        </w:rPr>
        <w:t>Be</w:t>
      </w:r>
      <w:proofErr w:type="gramEnd"/>
      <w:r w:rsidRPr="00BA54C8">
        <w:rPr>
          <w:b/>
          <w:bCs/>
        </w:rPr>
        <w:t xml:space="preserve"> Thou my guide;</w:t>
      </w:r>
      <w:r w:rsidRPr="00BA54C8">
        <w:rPr>
          <w:b/>
          <w:bCs/>
        </w:rPr>
        <w:br/>
        <w:t>Bid darkness turn to day,</w:t>
      </w:r>
      <w:r w:rsidRPr="00BA54C8">
        <w:rPr>
          <w:b/>
          <w:bCs/>
        </w:rPr>
        <w:br/>
        <w:t>Wipe sorrow’s tears away,</w:t>
      </w:r>
      <w:r w:rsidRPr="00BA54C8">
        <w:rPr>
          <w:b/>
          <w:bCs/>
        </w:rPr>
        <w:br/>
        <w:t>Nor let me ever stray</w:t>
      </w:r>
      <w:r w:rsidRPr="00BA54C8">
        <w:rPr>
          <w:b/>
          <w:bCs/>
        </w:rPr>
        <w:br/>
        <w:t xml:space="preserve">    From Thee aside.</w:t>
      </w:r>
    </w:p>
    <w:p w14:paraId="5091E96D" w14:textId="77777777" w:rsidR="00DA00FA" w:rsidRPr="00BA54C8" w:rsidRDefault="00DA00FA" w:rsidP="00BA54C8">
      <w:pPr>
        <w:pStyle w:val="Body"/>
        <w:rPr>
          <w:b/>
          <w:bCs/>
        </w:rPr>
      </w:pPr>
    </w:p>
    <w:p w14:paraId="08B4D33E" w14:textId="77777777" w:rsidR="00DA00FA" w:rsidRPr="00BA54C8" w:rsidRDefault="00000000" w:rsidP="00BA54C8">
      <w:pPr>
        <w:pStyle w:val="NumberedStanza"/>
        <w:rPr>
          <w:b/>
          <w:bCs/>
        </w:rPr>
      </w:pPr>
      <w:r w:rsidRPr="00BA54C8">
        <w:rPr>
          <w:rStyle w:val="StanzaNumber"/>
          <w:b/>
          <w:bCs/>
        </w:rPr>
        <w:t>4</w:t>
      </w:r>
      <w:r w:rsidRPr="00BA54C8">
        <w:rPr>
          <w:b/>
          <w:bCs/>
        </w:rPr>
        <w:tab/>
        <w:t>When ends life’s transient dream,</w:t>
      </w:r>
      <w:r w:rsidRPr="00BA54C8">
        <w:rPr>
          <w:b/>
          <w:bCs/>
        </w:rPr>
        <w:br/>
        <w:t>When death’s cold, sullen stream</w:t>
      </w:r>
      <w:r w:rsidRPr="00BA54C8">
        <w:rPr>
          <w:b/>
          <w:bCs/>
        </w:rPr>
        <w:br/>
        <w:t xml:space="preserve">    Shall o’er me roll,</w:t>
      </w:r>
      <w:r w:rsidRPr="00BA54C8">
        <w:rPr>
          <w:b/>
          <w:bCs/>
        </w:rPr>
        <w:br/>
        <w:t>Blest Savior, then, in love,</w:t>
      </w:r>
      <w:r w:rsidRPr="00BA54C8">
        <w:rPr>
          <w:b/>
          <w:bCs/>
        </w:rPr>
        <w:br/>
        <w:t>Fear and distrust remove;</w:t>
      </w:r>
      <w:r w:rsidRPr="00BA54C8">
        <w:rPr>
          <w:b/>
          <w:bCs/>
        </w:rPr>
        <w:br/>
        <w:t>O bear me safe above,</w:t>
      </w:r>
      <w:r w:rsidRPr="00BA54C8">
        <w:rPr>
          <w:b/>
          <w:bCs/>
        </w:rPr>
        <w:br/>
        <w:t xml:space="preserve">    A ransomed soul!</w:t>
      </w:r>
    </w:p>
    <w:p w14:paraId="1C18A06E" w14:textId="77777777" w:rsidR="00DA00FA" w:rsidRDefault="00000000" w:rsidP="00BA54C8">
      <w:pPr>
        <w:pStyle w:val="Copyright"/>
      </w:pPr>
      <w:r>
        <w:t>Text: Ray Palmer, 1808–87</w:t>
      </w:r>
      <w:r>
        <w:br/>
        <w:t>Text: Public domain</w:t>
      </w:r>
    </w:p>
    <w:p w14:paraId="0682B245" w14:textId="77777777" w:rsidR="00DA00FA" w:rsidRDefault="00000000" w:rsidP="00BA54C8">
      <w:pPr>
        <w:pStyle w:val="Caption"/>
      </w:pPr>
      <w:r>
        <w:t>Reading</w:t>
      </w:r>
      <w:r>
        <w:tab/>
      </w:r>
      <w:r>
        <w:rPr>
          <w:rStyle w:val="Subcaption"/>
          <w:b w:val="0"/>
        </w:rPr>
        <w:t>Genesis 4:1–15</w:t>
      </w:r>
    </w:p>
    <w:p w14:paraId="5EFDA495" w14:textId="77777777" w:rsidR="00DA00FA" w:rsidRDefault="00000000" w:rsidP="00BA54C8">
      <w:pPr>
        <w:pStyle w:val="LSBResponsorial"/>
      </w:pPr>
      <w:r>
        <w:rPr>
          <w:rStyle w:val="LSBSymbol"/>
        </w:rPr>
        <w:t>L</w:t>
      </w:r>
      <w:r>
        <w:tab/>
        <w:t>A reading from Genesis, chapter 4.</w:t>
      </w:r>
    </w:p>
    <w:p w14:paraId="439FC5B7" w14:textId="77777777" w:rsidR="00DA00FA" w:rsidRDefault="00000000" w:rsidP="00BA54C8">
      <w:pPr>
        <w:pStyle w:val="Body"/>
      </w:pPr>
      <w:r>
        <w:t xml:space="preserve"> </w:t>
      </w:r>
    </w:p>
    <w:p w14:paraId="633682C4" w14:textId="77777777" w:rsidR="00DA00FA" w:rsidRDefault="00000000" w:rsidP="00BA54C8">
      <w:pPr>
        <w:pStyle w:val="LSBResponsorial"/>
      </w:pPr>
      <w:r>
        <w:rPr>
          <w:rStyle w:val="LSBSymbol"/>
        </w:rPr>
        <w:t>L</w:t>
      </w:r>
      <w:r>
        <w:tab/>
        <w:t>O Lord, have mercy on us.</w:t>
      </w:r>
    </w:p>
    <w:p w14:paraId="3D4378AA" w14:textId="77777777" w:rsidR="00DA00FA" w:rsidRDefault="00000000" w:rsidP="00BA54C8">
      <w:pPr>
        <w:pStyle w:val="LSBResponsorial"/>
      </w:pPr>
      <w:r>
        <w:rPr>
          <w:rStyle w:val="LSBSymbol"/>
        </w:rPr>
        <w:t>C</w:t>
      </w:r>
      <w:r>
        <w:tab/>
      </w:r>
      <w:r>
        <w:rPr>
          <w:b/>
        </w:rPr>
        <w:t>Thanks be to God.</w:t>
      </w:r>
    </w:p>
    <w:p w14:paraId="6078D4F8" w14:textId="77777777" w:rsidR="00DA00FA" w:rsidRDefault="00DA00FA" w:rsidP="00BA54C8">
      <w:pPr>
        <w:pStyle w:val="Body"/>
      </w:pPr>
    </w:p>
    <w:p w14:paraId="168F0550" w14:textId="77777777" w:rsidR="00DA00FA" w:rsidRDefault="00000000" w:rsidP="00BA54C8">
      <w:pPr>
        <w:pStyle w:val="Caption"/>
      </w:pPr>
      <w:r>
        <w:t>Reading</w:t>
      </w:r>
      <w:r>
        <w:tab/>
      </w:r>
      <w:r>
        <w:rPr>
          <w:rStyle w:val="Subcaption"/>
          <w:b w:val="0"/>
        </w:rPr>
        <w:t>2 Timothy 4:6–8, 16–18</w:t>
      </w:r>
    </w:p>
    <w:p w14:paraId="07CB9207" w14:textId="77777777" w:rsidR="00DA00FA" w:rsidRDefault="00000000" w:rsidP="00BA54C8">
      <w:pPr>
        <w:pStyle w:val="LSBResponsorial"/>
      </w:pPr>
      <w:r>
        <w:rPr>
          <w:rStyle w:val="LSBSymbol"/>
        </w:rPr>
        <w:t>L</w:t>
      </w:r>
      <w:r>
        <w:tab/>
        <w:t>A reading from 2 Timothy, chapter 4.</w:t>
      </w:r>
    </w:p>
    <w:p w14:paraId="27ADC05B" w14:textId="77777777" w:rsidR="00DA00FA" w:rsidRDefault="00000000" w:rsidP="00BA54C8">
      <w:pPr>
        <w:pStyle w:val="Body"/>
      </w:pPr>
      <w:r>
        <w:t xml:space="preserve"> </w:t>
      </w:r>
    </w:p>
    <w:p w14:paraId="5591B92E" w14:textId="77777777" w:rsidR="00DA00FA" w:rsidRDefault="00000000" w:rsidP="00BA54C8">
      <w:pPr>
        <w:pStyle w:val="LSBResponsorial"/>
      </w:pPr>
      <w:r>
        <w:rPr>
          <w:rStyle w:val="LSBSymbol"/>
        </w:rPr>
        <w:t>L</w:t>
      </w:r>
      <w:r>
        <w:tab/>
        <w:t>O Lord, have mercy on us.</w:t>
      </w:r>
    </w:p>
    <w:p w14:paraId="5279F0DA" w14:textId="77777777" w:rsidR="00DA00FA" w:rsidRDefault="00000000" w:rsidP="00BA54C8">
      <w:pPr>
        <w:pStyle w:val="LSBResponsorial"/>
      </w:pPr>
      <w:r>
        <w:rPr>
          <w:rStyle w:val="LSBSymbol"/>
        </w:rPr>
        <w:t>C</w:t>
      </w:r>
      <w:r>
        <w:tab/>
      </w:r>
      <w:r>
        <w:rPr>
          <w:b/>
        </w:rPr>
        <w:t>Thanks be to God.</w:t>
      </w:r>
    </w:p>
    <w:p w14:paraId="2B19BE8D" w14:textId="77777777" w:rsidR="00DA00FA" w:rsidRDefault="00DA00FA" w:rsidP="00BA54C8">
      <w:pPr>
        <w:pStyle w:val="Body"/>
      </w:pPr>
    </w:p>
    <w:p w14:paraId="15AFFB85" w14:textId="77777777" w:rsidR="00DA00FA" w:rsidRDefault="00000000" w:rsidP="00BA54C8">
      <w:pPr>
        <w:pStyle w:val="Caption"/>
      </w:pPr>
      <w:r>
        <w:t>Reading</w:t>
      </w:r>
      <w:r>
        <w:tab/>
      </w:r>
      <w:r>
        <w:rPr>
          <w:rStyle w:val="Subcaption"/>
          <w:b w:val="0"/>
        </w:rPr>
        <w:t>Luke 18:9–17</w:t>
      </w:r>
    </w:p>
    <w:p w14:paraId="1B50DE0F" w14:textId="77777777" w:rsidR="00DA00FA" w:rsidRDefault="00000000" w:rsidP="00BA54C8">
      <w:pPr>
        <w:pStyle w:val="LSBResponsorial"/>
      </w:pPr>
      <w:r>
        <w:rPr>
          <w:rStyle w:val="LSBSymbol"/>
        </w:rPr>
        <w:t>L</w:t>
      </w:r>
      <w:r>
        <w:tab/>
        <w:t>A reading from Luke, chapter 18.</w:t>
      </w:r>
    </w:p>
    <w:p w14:paraId="08639688" w14:textId="77777777" w:rsidR="00DA00FA" w:rsidRDefault="00000000" w:rsidP="00BA54C8">
      <w:pPr>
        <w:pStyle w:val="Body"/>
      </w:pPr>
      <w:r>
        <w:t xml:space="preserve"> </w:t>
      </w:r>
    </w:p>
    <w:p w14:paraId="04337741" w14:textId="77777777" w:rsidR="00DA00FA" w:rsidRDefault="00000000" w:rsidP="00BA54C8">
      <w:pPr>
        <w:pStyle w:val="LSBResponsorial"/>
      </w:pPr>
      <w:r>
        <w:rPr>
          <w:rStyle w:val="LSBSymbol"/>
        </w:rPr>
        <w:t>L</w:t>
      </w:r>
      <w:r>
        <w:tab/>
        <w:t>O Lord, have mercy on us.</w:t>
      </w:r>
    </w:p>
    <w:p w14:paraId="4572A14D" w14:textId="77777777" w:rsidR="00DA00FA" w:rsidRDefault="00000000" w:rsidP="00BA54C8">
      <w:pPr>
        <w:pStyle w:val="LSBResponsorial"/>
      </w:pPr>
      <w:r>
        <w:rPr>
          <w:rStyle w:val="LSBSymbol"/>
        </w:rPr>
        <w:t>C</w:t>
      </w:r>
      <w:r>
        <w:tab/>
      </w:r>
      <w:r>
        <w:rPr>
          <w:b/>
        </w:rPr>
        <w:t>Thanks be to God.</w:t>
      </w:r>
    </w:p>
    <w:p w14:paraId="59A2D2A6" w14:textId="77777777" w:rsidR="00DA00FA" w:rsidRDefault="00DA00FA" w:rsidP="00BA54C8">
      <w:pPr>
        <w:pStyle w:val="Body"/>
      </w:pPr>
    </w:p>
    <w:p w14:paraId="567815AD" w14:textId="77777777" w:rsidR="00DA00FA" w:rsidRDefault="00000000" w:rsidP="00BA54C8">
      <w:pPr>
        <w:pStyle w:val="Caption"/>
      </w:pPr>
      <w:r>
        <w:t>Children's Message</w:t>
      </w:r>
    </w:p>
    <w:p w14:paraId="57E472DA" w14:textId="77777777" w:rsidR="00DA00FA" w:rsidRDefault="00DA00FA" w:rsidP="00BA54C8">
      <w:pPr>
        <w:pStyle w:val="Body"/>
      </w:pPr>
    </w:p>
    <w:p w14:paraId="7216E956" w14:textId="638B60E8" w:rsidR="00DA00FA" w:rsidRDefault="00000000" w:rsidP="00BA54C8">
      <w:pPr>
        <w:pStyle w:val="Caption"/>
      </w:pPr>
      <w:r>
        <w:t>Responsory</w:t>
      </w:r>
      <w:r>
        <w:tab/>
      </w:r>
    </w:p>
    <w:p w14:paraId="740287C4" w14:textId="0EDCDB62" w:rsidR="00DA00FA" w:rsidRDefault="00BA54C8" w:rsidP="00BA54C8">
      <w:pPr>
        <w:pStyle w:val="LSBResponsorial"/>
        <w:tabs>
          <w:tab w:val="clear" w:pos="1139"/>
        </w:tabs>
        <w:ind w:left="450"/>
      </w:pPr>
      <w:r>
        <w:rPr>
          <w:rStyle w:val="LSBSymbol"/>
          <w:rFonts w:ascii="Cambria" w:hAnsi="Cambria"/>
        </w:rPr>
        <w:t xml:space="preserve">MEN: </w:t>
      </w:r>
      <w:r>
        <w:tab/>
        <w:t>Teach me Your way, O Lord, that I may walk in Your truth.</w:t>
      </w:r>
    </w:p>
    <w:p w14:paraId="201F7067" w14:textId="22136C80" w:rsidR="00DA00FA" w:rsidRDefault="00BA54C8" w:rsidP="00BA54C8">
      <w:pPr>
        <w:pStyle w:val="LSBResponsorial"/>
        <w:tabs>
          <w:tab w:val="clear" w:pos="1139"/>
        </w:tabs>
        <w:ind w:left="450"/>
      </w:pPr>
      <w:r w:rsidRPr="00BA54C8">
        <w:rPr>
          <w:rStyle w:val="LSBSymbol"/>
          <w:rFonts w:ascii="Cambria" w:hAnsi="Cambria"/>
          <w:b/>
          <w:bCs/>
        </w:rPr>
        <w:t>WOMEN:</w:t>
      </w:r>
      <w:r>
        <w:rPr>
          <w:rStyle w:val="LSBSymbol"/>
          <w:rFonts w:ascii="Cambria" w:hAnsi="Cambria"/>
        </w:rPr>
        <w:t xml:space="preserve"> </w:t>
      </w:r>
      <w:r>
        <w:tab/>
      </w:r>
      <w:r>
        <w:rPr>
          <w:b/>
        </w:rPr>
        <w:t>Your Word is a lamp to my feet and a light to my path.</w:t>
      </w:r>
    </w:p>
    <w:p w14:paraId="7127DF2E" w14:textId="77D42F8D" w:rsidR="00DA00FA" w:rsidRDefault="00BA54C8" w:rsidP="00BA54C8">
      <w:pPr>
        <w:pStyle w:val="LSBResponsorial"/>
        <w:tabs>
          <w:tab w:val="clear" w:pos="1139"/>
        </w:tabs>
        <w:ind w:left="450"/>
      </w:pPr>
      <w:r>
        <w:rPr>
          <w:rStyle w:val="LSBSymbol"/>
          <w:rFonts w:ascii="Cambria" w:hAnsi="Cambria"/>
        </w:rPr>
        <w:t xml:space="preserve">MEN: </w:t>
      </w:r>
      <w:r>
        <w:tab/>
        <w:t>Unite my heart to fear Your name that I may walk in Your truth.</w:t>
      </w:r>
    </w:p>
    <w:p w14:paraId="21A9D7A8" w14:textId="2294E38F" w:rsidR="00DA00FA" w:rsidRDefault="00BA54C8" w:rsidP="00BA54C8">
      <w:pPr>
        <w:pStyle w:val="LSBResponsorial"/>
        <w:tabs>
          <w:tab w:val="clear" w:pos="1139"/>
        </w:tabs>
        <w:ind w:left="450"/>
      </w:pPr>
      <w:r>
        <w:rPr>
          <w:rStyle w:val="LSBSymbol"/>
          <w:rFonts w:ascii="Cambria" w:hAnsi="Cambria"/>
          <w:b/>
          <w:bCs/>
        </w:rPr>
        <w:t>WOMEN:</w:t>
      </w:r>
      <w:r>
        <w:tab/>
      </w:r>
      <w:r>
        <w:rPr>
          <w:b/>
        </w:rPr>
        <w:t>Your Word is a lamp to my feet and a light to my path.</w:t>
      </w:r>
    </w:p>
    <w:p w14:paraId="0BC309E6" w14:textId="38A40D9E" w:rsidR="00DA00FA" w:rsidRDefault="00BA54C8" w:rsidP="00BA54C8">
      <w:pPr>
        <w:pStyle w:val="LSBResponsorial"/>
        <w:tabs>
          <w:tab w:val="clear" w:pos="1139"/>
        </w:tabs>
        <w:ind w:left="450"/>
      </w:pPr>
      <w:r w:rsidRPr="00BA54C8">
        <w:rPr>
          <w:rStyle w:val="LSBSymbol"/>
          <w:rFonts w:ascii="Cambria" w:hAnsi="Cambria"/>
        </w:rPr>
        <w:t>MEN:</w:t>
      </w:r>
      <w:r>
        <w:rPr>
          <w:rStyle w:val="LSBSymbol"/>
          <w:rFonts w:ascii="Cambria" w:hAnsi="Cambria"/>
          <w:b/>
          <w:bCs/>
        </w:rPr>
        <w:t xml:space="preserve"> </w:t>
      </w:r>
      <w:r>
        <w:tab/>
        <w:t>Glory be to the Father and to the Son and to the Holy Spirit.</w:t>
      </w:r>
    </w:p>
    <w:p w14:paraId="545F6311" w14:textId="3468D77A" w:rsidR="00DA00FA" w:rsidRDefault="00BA54C8" w:rsidP="00BA54C8">
      <w:pPr>
        <w:pStyle w:val="LSBResponsorial"/>
        <w:tabs>
          <w:tab w:val="clear" w:pos="1139"/>
        </w:tabs>
        <w:ind w:left="450"/>
      </w:pPr>
      <w:r w:rsidRPr="00BA54C8">
        <w:rPr>
          <w:rStyle w:val="LSBSymbol"/>
          <w:rFonts w:ascii="Cambria" w:hAnsi="Cambria"/>
          <w:b/>
          <w:bCs/>
        </w:rPr>
        <w:t>WOMEN:</w:t>
      </w:r>
      <w:r>
        <w:rPr>
          <w:rStyle w:val="LSBSymbol"/>
          <w:rFonts w:ascii="Cambria" w:hAnsi="Cambria"/>
        </w:rPr>
        <w:t xml:space="preserve"> </w:t>
      </w:r>
      <w:r>
        <w:tab/>
      </w:r>
      <w:r>
        <w:rPr>
          <w:b/>
        </w:rPr>
        <w:t>Your Word is a lamp to my feet and a light to my path.</w:t>
      </w:r>
    </w:p>
    <w:p w14:paraId="6A686AF3" w14:textId="77777777" w:rsidR="00DA00FA" w:rsidRDefault="00DA00FA" w:rsidP="00BA54C8">
      <w:pPr>
        <w:pStyle w:val="Body"/>
      </w:pPr>
    </w:p>
    <w:p w14:paraId="42DBDC12" w14:textId="7B994AB3" w:rsidR="00DA00FA" w:rsidRDefault="00000000" w:rsidP="00BA54C8">
      <w:pPr>
        <w:pStyle w:val="Caption"/>
      </w:pPr>
      <w:r>
        <w:t>Sermon</w:t>
      </w:r>
      <w:r w:rsidR="006A6B40">
        <w:t xml:space="preserve"> “Through Me” 2 Timothy 4:6-8, 16-18</w:t>
      </w:r>
    </w:p>
    <w:p w14:paraId="079678AE" w14:textId="77777777" w:rsidR="00DA00FA" w:rsidRDefault="00DA00FA" w:rsidP="00BA54C8">
      <w:pPr>
        <w:pStyle w:val="Body"/>
      </w:pPr>
    </w:p>
    <w:p w14:paraId="32A07265" w14:textId="77777777" w:rsidR="00DA00FA" w:rsidRDefault="00000000" w:rsidP="00BA54C8">
      <w:pPr>
        <w:pStyle w:val="Caption"/>
      </w:pPr>
      <w:r>
        <w:t>664 Fight the Good Fight</w:t>
      </w:r>
    </w:p>
    <w:p w14:paraId="50515599" w14:textId="77777777" w:rsidR="00DA00FA" w:rsidRPr="00BA54C8" w:rsidRDefault="00000000" w:rsidP="00BA54C8">
      <w:pPr>
        <w:pStyle w:val="NumberedStanza"/>
        <w:rPr>
          <w:b/>
          <w:bCs/>
        </w:rPr>
      </w:pPr>
      <w:r w:rsidRPr="00BA54C8">
        <w:rPr>
          <w:rStyle w:val="StanzaNumber"/>
          <w:b/>
          <w:bCs/>
        </w:rPr>
        <w:t>1</w:t>
      </w:r>
      <w:r w:rsidRPr="00BA54C8">
        <w:rPr>
          <w:b/>
          <w:bCs/>
        </w:rPr>
        <w:tab/>
        <w:t xml:space="preserve">Fight the good fight with all </w:t>
      </w:r>
      <w:proofErr w:type="spellStart"/>
      <w:r w:rsidRPr="00BA54C8">
        <w:rPr>
          <w:b/>
          <w:bCs/>
        </w:rPr>
        <w:t>your</w:t>
      </w:r>
      <w:proofErr w:type="spellEnd"/>
      <w:r w:rsidRPr="00BA54C8">
        <w:rPr>
          <w:b/>
          <w:bCs/>
        </w:rPr>
        <w:t xml:space="preserve"> might;</w:t>
      </w:r>
      <w:r w:rsidRPr="00BA54C8">
        <w:rPr>
          <w:b/>
          <w:bCs/>
        </w:rPr>
        <w:br/>
        <w:t>Christ is your strength, and Christ your right.</w:t>
      </w:r>
      <w:r w:rsidRPr="00BA54C8">
        <w:rPr>
          <w:b/>
          <w:bCs/>
        </w:rPr>
        <w:br/>
        <w:t>Lay hold on life, and it shall be</w:t>
      </w:r>
      <w:r w:rsidRPr="00BA54C8">
        <w:rPr>
          <w:b/>
          <w:bCs/>
        </w:rPr>
        <w:br/>
        <w:t>Your joy and crown eternally.</w:t>
      </w:r>
    </w:p>
    <w:p w14:paraId="5B4D9E4E" w14:textId="77777777" w:rsidR="00DA00FA" w:rsidRPr="00BA54C8" w:rsidRDefault="00DA00FA" w:rsidP="00BA54C8">
      <w:pPr>
        <w:pStyle w:val="Body"/>
        <w:rPr>
          <w:b/>
          <w:bCs/>
        </w:rPr>
      </w:pPr>
    </w:p>
    <w:p w14:paraId="4BBEFA5D" w14:textId="77777777" w:rsidR="00DA00FA" w:rsidRPr="00BA54C8" w:rsidRDefault="00000000" w:rsidP="00BA54C8">
      <w:pPr>
        <w:pStyle w:val="NumberedStanza"/>
        <w:rPr>
          <w:b/>
          <w:bCs/>
        </w:rPr>
      </w:pPr>
      <w:r w:rsidRPr="00BA54C8">
        <w:rPr>
          <w:rStyle w:val="StanzaNumber"/>
          <w:b/>
          <w:bCs/>
        </w:rPr>
        <w:t>2</w:t>
      </w:r>
      <w:r w:rsidRPr="00BA54C8">
        <w:rPr>
          <w:b/>
          <w:bCs/>
        </w:rPr>
        <w:tab/>
        <w:t>Run the straight race through God’s good grace;</w:t>
      </w:r>
      <w:r w:rsidRPr="00BA54C8">
        <w:rPr>
          <w:b/>
          <w:bCs/>
        </w:rPr>
        <w:br/>
        <w:t>Lift up your eyes, and seek His face.</w:t>
      </w:r>
      <w:r w:rsidRPr="00BA54C8">
        <w:rPr>
          <w:b/>
          <w:bCs/>
        </w:rPr>
        <w:br/>
        <w:t>Life with its way before us lies;</w:t>
      </w:r>
      <w:r w:rsidRPr="00BA54C8">
        <w:rPr>
          <w:b/>
          <w:bCs/>
        </w:rPr>
        <w:br/>
        <w:t>Christ is the path, and Christ the prize.</w:t>
      </w:r>
    </w:p>
    <w:p w14:paraId="7897AE6E" w14:textId="77777777" w:rsidR="00DA00FA" w:rsidRPr="00BA54C8" w:rsidRDefault="00DA00FA" w:rsidP="00BA54C8">
      <w:pPr>
        <w:pStyle w:val="Body"/>
        <w:rPr>
          <w:b/>
          <w:bCs/>
        </w:rPr>
      </w:pPr>
    </w:p>
    <w:p w14:paraId="6E0B9A55" w14:textId="77777777" w:rsidR="00DA00FA" w:rsidRPr="00BA54C8" w:rsidRDefault="00000000" w:rsidP="00BA54C8">
      <w:pPr>
        <w:pStyle w:val="NumberedStanza"/>
        <w:rPr>
          <w:b/>
          <w:bCs/>
        </w:rPr>
      </w:pPr>
      <w:r w:rsidRPr="00BA54C8">
        <w:rPr>
          <w:rStyle w:val="StanzaNumber"/>
          <w:b/>
          <w:bCs/>
        </w:rPr>
        <w:t>3</w:t>
      </w:r>
      <w:r w:rsidRPr="00BA54C8">
        <w:rPr>
          <w:b/>
          <w:bCs/>
        </w:rPr>
        <w:tab/>
        <w:t>Cast care aside, lean on your guide;</w:t>
      </w:r>
      <w:r w:rsidRPr="00BA54C8">
        <w:rPr>
          <w:b/>
          <w:bCs/>
        </w:rPr>
        <w:br/>
        <w:t>His boundless mercy will provide.</w:t>
      </w:r>
      <w:r w:rsidRPr="00BA54C8">
        <w:rPr>
          <w:b/>
          <w:bCs/>
        </w:rPr>
        <w:br/>
      </w:r>
      <w:r w:rsidRPr="00BA54C8">
        <w:rPr>
          <w:b/>
          <w:bCs/>
        </w:rPr>
        <w:lastRenderedPageBreak/>
        <w:t>Trust, and enduring faith shall prove</w:t>
      </w:r>
      <w:r w:rsidRPr="00BA54C8">
        <w:rPr>
          <w:b/>
          <w:bCs/>
        </w:rPr>
        <w:br/>
        <w:t>Christ is your life and Christ your love.</w:t>
      </w:r>
    </w:p>
    <w:p w14:paraId="4E2CB021" w14:textId="77777777" w:rsidR="00DA00FA" w:rsidRPr="00BA54C8" w:rsidRDefault="00DA00FA" w:rsidP="00BA54C8">
      <w:pPr>
        <w:pStyle w:val="Body"/>
        <w:rPr>
          <w:b/>
          <w:bCs/>
        </w:rPr>
      </w:pPr>
    </w:p>
    <w:p w14:paraId="236DC891" w14:textId="77777777" w:rsidR="00DA00FA" w:rsidRPr="00BA54C8" w:rsidRDefault="00000000" w:rsidP="00BA54C8">
      <w:pPr>
        <w:pStyle w:val="NumberedStanza"/>
        <w:rPr>
          <w:b/>
          <w:bCs/>
        </w:rPr>
      </w:pPr>
      <w:r w:rsidRPr="00BA54C8">
        <w:rPr>
          <w:rStyle w:val="StanzaNumber"/>
          <w:b/>
          <w:bCs/>
        </w:rPr>
        <w:t>4</w:t>
      </w:r>
      <w:r w:rsidRPr="00BA54C8">
        <w:rPr>
          <w:b/>
          <w:bCs/>
        </w:rPr>
        <w:tab/>
        <w:t>Faint not nor fear, His arms are near;</w:t>
      </w:r>
      <w:r w:rsidRPr="00BA54C8">
        <w:rPr>
          <w:b/>
          <w:bCs/>
        </w:rPr>
        <w:br/>
        <w:t>He changes not who holds you dear;</w:t>
      </w:r>
      <w:r w:rsidRPr="00BA54C8">
        <w:rPr>
          <w:b/>
          <w:bCs/>
        </w:rPr>
        <w:br/>
        <w:t>Only believe, and you will see</w:t>
      </w:r>
      <w:r w:rsidRPr="00BA54C8">
        <w:rPr>
          <w:b/>
          <w:bCs/>
        </w:rPr>
        <w:br/>
        <w:t>That Christ is all eternally.</w:t>
      </w:r>
    </w:p>
    <w:p w14:paraId="45B42FB4" w14:textId="77777777" w:rsidR="00DA00FA" w:rsidRDefault="00000000" w:rsidP="00BA54C8">
      <w:pPr>
        <w:pStyle w:val="Copyright"/>
      </w:pPr>
      <w:r>
        <w:t xml:space="preserve">Text: John S. B. </w:t>
      </w:r>
      <w:proofErr w:type="spellStart"/>
      <w:r>
        <w:t>Monsell</w:t>
      </w:r>
      <w:proofErr w:type="spellEnd"/>
      <w:r>
        <w:t>, 1811–75, alt.</w:t>
      </w:r>
      <w:r>
        <w:br/>
        <w:t>Text: Public domain</w:t>
      </w:r>
    </w:p>
    <w:p w14:paraId="2C96DBBE" w14:textId="77777777" w:rsidR="00DA00FA" w:rsidRDefault="00DA00FA" w:rsidP="00BA54C8">
      <w:pPr>
        <w:pStyle w:val="Body"/>
      </w:pPr>
    </w:p>
    <w:p w14:paraId="3278C936" w14:textId="77777777" w:rsidR="00DA00FA" w:rsidRDefault="00000000" w:rsidP="00BA54C8">
      <w:pPr>
        <w:pStyle w:val="Caption"/>
      </w:pPr>
      <w:r>
        <w:t>Offering</w:t>
      </w:r>
    </w:p>
    <w:p w14:paraId="5ECBF781" w14:textId="77777777" w:rsidR="00DA00FA" w:rsidRDefault="00DA00FA" w:rsidP="00BA54C8">
      <w:pPr>
        <w:pStyle w:val="Body"/>
      </w:pPr>
    </w:p>
    <w:p w14:paraId="51E2F65D" w14:textId="77777777" w:rsidR="00DA00FA" w:rsidRPr="00BA54C8" w:rsidRDefault="00000000" w:rsidP="00BA54C8">
      <w:pPr>
        <w:pStyle w:val="Heading"/>
        <w:spacing w:before="0" w:after="0"/>
        <w:rPr>
          <w:sz w:val="22"/>
          <w:szCs w:val="22"/>
        </w:rPr>
      </w:pPr>
      <w:r w:rsidRPr="00BA54C8">
        <w:rPr>
          <w:sz w:val="22"/>
          <w:szCs w:val="22"/>
        </w:rPr>
        <w:t>Prayer</w:t>
      </w:r>
    </w:p>
    <w:p w14:paraId="0B123A36" w14:textId="77777777" w:rsidR="00DA00FA" w:rsidRDefault="00DA00FA" w:rsidP="00BA54C8">
      <w:pPr>
        <w:pStyle w:val="Body"/>
      </w:pPr>
    </w:p>
    <w:p w14:paraId="174AB404" w14:textId="586ED89F" w:rsidR="00DA00FA" w:rsidRDefault="00000000" w:rsidP="00BA54C8">
      <w:pPr>
        <w:pStyle w:val="Caption"/>
      </w:pPr>
      <w:r>
        <w:t>Kyrie</w:t>
      </w:r>
      <w:r>
        <w:tab/>
      </w:r>
    </w:p>
    <w:p w14:paraId="27E8ABD6" w14:textId="77777777" w:rsidR="00DA00FA" w:rsidRDefault="00000000" w:rsidP="00BA54C8">
      <w:pPr>
        <w:pStyle w:val="LSBResponsorial"/>
      </w:pPr>
      <w:r>
        <w:rPr>
          <w:rStyle w:val="LSBSymbol"/>
        </w:rPr>
        <w:t>C</w:t>
      </w:r>
      <w:r>
        <w:tab/>
      </w:r>
      <w:r>
        <w:rPr>
          <w:b/>
        </w:rPr>
        <w:t>Lord, have mercy;</w:t>
      </w:r>
    </w:p>
    <w:p w14:paraId="2414F4EE" w14:textId="77777777" w:rsidR="00DA00FA" w:rsidRDefault="00000000" w:rsidP="00BA54C8">
      <w:pPr>
        <w:pStyle w:val="LSBResponsorialContinued"/>
      </w:pPr>
      <w:r>
        <w:rPr>
          <w:b/>
        </w:rPr>
        <w:t>Christ, have mercy;</w:t>
      </w:r>
    </w:p>
    <w:p w14:paraId="53050D2D" w14:textId="77777777" w:rsidR="00DA00FA" w:rsidRDefault="00000000" w:rsidP="00BA54C8">
      <w:pPr>
        <w:pStyle w:val="LSBResponsorialContinued"/>
      </w:pPr>
      <w:r>
        <w:rPr>
          <w:b/>
        </w:rPr>
        <w:t>Lord, have mercy.</w:t>
      </w:r>
    </w:p>
    <w:p w14:paraId="03D75277" w14:textId="77777777" w:rsidR="00DA00FA" w:rsidRDefault="00DA00FA" w:rsidP="00BA54C8">
      <w:pPr>
        <w:pStyle w:val="Body"/>
      </w:pPr>
    </w:p>
    <w:p w14:paraId="76834DE8" w14:textId="77777777" w:rsidR="00DA00FA" w:rsidRDefault="00000000" w:rsidP="00BA54C8">
      <w:pPr>
        <w:pStyle w:val="Caption"/>
      </w:pPr>
      <w:r>
        <w:t>Prayer of the Church</w:t>
      </w:r>
    </w:p>
    <w:p w14:paraId="2650C3B4" w14:textId="77777777" w:rsidR="00DA00FA" w:rsidRDefault="00DA00FA" w:rsidP="00BA54C8">
      <w:pPr>
        <w:pStyle w:val="Body"/>
      </w:pPr>
    </w:p>
    <w:p w14:paraId="0370A523" w14:textId="77777777" w:rsidR="00DA00FA" w:rsidRDefault="00000000" w:rsidP="00BA54C8">
      <w:pPr>
        <w:pStyle w:val="Caption"/>
      </w:pPr>
      <w:r>
        <w:t>Lord’s Prayer</w:t>
      </w:r>
    </w:p>
    <w:p w14:paraId="137BF3E7" w14:textId="77777777" w:rsidR="00DA00FA" w:rsidRDefault="00000000" w:rsidP="00BA54C8">
      <w:pPr>
        <w:pStyle w:val="LSBResponsorial"/>
      </w:pPr>
      <w:r>
        <w:rPr>
          <w:rStyle w:val="LSBSymbol"/>
        </w:rPr>
        <w:t>C</w:t>
      </w:r>
      <w:r>
        <w:tab/>
      </w:r>
      <w:r>
        <w:rPr>
          <w:b/>
        </w:rPr>
        <w:t>Our Father who art in heaven,</w:t>
      </w:r>
    </w:p>
    <w:p w14:paraId="1548A3A3" w14:textId="77777777" w:rsidR="00DA00FA" w:rsidRDefault="00000000" w:rsidP="00BA54C8">
      <w:pPr>
        <w:pStyle w:val="LSBResponsorialContinued"/>
      </w:pPr>
      <w:r>
        <w:rPr>
          <w:b/>
        </w:rPr>
        <w:t xml:space="preserve">     hallowed be Thy name,</w:t>
      </w:r>
    </w:p>
    <w:p w14:paraId="1EBA58F7" w14:textId="77777777" w:rsidR="00DA00FA" w:rsidRDefault="00000000" w:rsidP="00BA54C8">
      <w:pPr>
        <w:pStyle w:val="LSBResponsorialContinued"/>
      </w:pPr>
      <w:r>
        <w:rPr>
          <w:b/>
        </w:rPr>
        <w:t xml:space="preserve">     Thy kingdom come,</w:t>
      </w:r>
    </w:p>
    <w:p w14:paraId="6DF3D0C6" w14:textId="77777777" w:rsidR="00DA00FA" w:rsidRDefault="00000000" w:rsidP="00BA54C8">
      <w:pPr>
        <w:pStyle w:val="LSBResponsorialContinued"/>
      </w:pPr>
      <w:r>
        <w:rPr>
          <w:b/>
        </w:rPr>
        <w:t xml:space="preserve">     Thy will be done on earth</w:t>
      </w:r>
    </w:p>
    <w:p w14:paraId="3D9D1BFD" w14:textId="77777777" w:rsidR="00DA00FA" w:rsidRDefault="00000000" w:rsidP="00BA54C8">
      <w:pPr>
        <w:pStyle w:val="LSBResponsorialContinued"/>
      </w:pPr>
      <w:r>
        <w:rPr>
          <w:b/>
        </w:rPr>
        <w:t xml:space="preserve">          as it is in heaven;</w:t>
      </w:r>
    </w:p>
    <w:p w14:paraId="4F478DA7" w14:textId="77777777" w:rsidR="00DA00FA" w:rsidRDefault="00000000" w:rsidP="00BA54C8">
      <w:pPr>
        <w:pStyle w:val="LSBResponsorialContinued"/>
      </w:pPr>
      <w:r>
        <w:rPr>
          <w:b/>
        </w:rPr>
        <w:t xml:space="preserve">     give us this day our daily bread;</w:t>
      </w:r>
    </w:p>
    <w:p w14:paraId="07122A38" w14:textId="77777777" w:rsidR="00DA00FA" w:rsidRDefault="00000000" w:rsidP="00BA54C8">
      <w:pPr>
        <w:pStyle w:val="LSBResponsorialContinued"/>
      </w:pPr>
      <w:r>
        <w:rPr>
          <w:b/>
        </w:rPr>
        <w:t xml:space="preserve">     and forgive us our trespasses</w:t>
      </w:r>
    </w:p>
    <w:p w14:paraId="5EEA650F" w14:textId="77777777" w:rsidR="00DA00FA" w:rsidRDefault="00000000" w:rsidP="00BA54C8">
      <w:pPr>
        <w:pStyle w:val="LSBResponsorialContinued"/>
      </w:pPr>
      <w:r>
        <w:rPr>
          <w:b/>
        </w:rPr>
        <w:t xml:space="preserve">          as we forgive those</w:t>
      </w:r>
    </w:p>
    <w:p w14:paraId="6133CB8F" w14:textId="77777777" w:rsidR="00DA00FA" w:rsidRDefault="00000000" w:rsidP="00BA54C8">
      <w:pPr>
        <w:pStyle w:val="LSBResponsorialContinued"/>
      </w:pPr>
      <w:r>
        <w:rPr>
          <w:b/>
        </w:rPr>
        <w:t xml:space="preserve">          who trespass against us;</w:t>
      </w:r>
    </w:p>
    <w:p w14:paraId="1B15285C" w14:textId="77777777" w:rsidR="00DA00FA" w:rsidRDefault="00000000" w:rsidP="00BA54C8">
      <w:pPr>
        <w:pStyle w:val="LSBResponsorialContinued"/>
      </w:pPr>
      <w:r>
        <w:rPr>
          <w:b/>
        </w:rPr>
        <w:t xml:space="preserve">     and lead us not into temptation,</w:t>
      </w:r>
    </w:p>
    <w:p w14:paraId="15BA0B1F" w14:textId="77777777" w:rsidR="00DA00FA" w:rsidRDefault="00000000" w:rsidP="00BA54C8">
      <w:pPr>
        <w:pStyle w:val="LSBResponsorialContinued"/>
      </w:pPr>
      <w:r>
        <w:rPr>
          <w:b/>
        </w:rPr>
        <w:t xml:space="preserve">     but deliver us from evil.</w:t>
      </w:r>
    </w:p>
    <w:p w14:paraId="1D49527F" w14:textId="77777777" w:rsidR="00DA00FA" w:rsidRDefault="00000000" w:rsidP="00BA54C8">
      <w:pPr>
        <w:pStyle w:val="LSBResponsorialContinued"/>
      </w:pPr>
      <w:r>
        <w:rPr>
          <w:b/>
        </w:rPr>
        <w:t>For Thine is the kingdom</w:t>
      </w:r>
    </w:p>
    <w:p w14:paraId="20EE8863" w14:textId="77777777" w:rsidR="00DA00FA" w:rsidRDefault="00000000" w:rsidP="00BA54C8">
      <w:pPr>
        <w:pStyle w:val="LSBResponsorialContinued"/>
      </w:pPr>
      <w:r>
        <w:rPr>
          <w:b/>
        </w:rPr>
        <w:t xml:space="preserve">     and the power and the glory</w:t>
      </w:r>
    </w:p>
    <w:p w14:paraId="79F304EB" w14:textId="77777777" w:rsidR="00DA00FA" w:rsidRDefault="00000000" w:rsidP="00BA54C8">
      <w:pPr>
        <w:pStyle w:val="LSBResponsorialContinued"/>
      </w:pPr>
      <w:r>
        <w:rPr>
          <w:b/>
        </w:rPr>
        <w:t xml:space="preserve">     forever and ever. Amen.</w:t>
      </w:r>
    </w:p>
    <w:p w14:paraId="7B10AC18" w14:textId="77777777" w:rsidR="00DA00FA" w:rsidRDefault="00DA00FA" w:rsidP="00BA54C8">
      <w:pPr>
        <w:pStyle w:val="Body"/>
      </w:pPr>
    </w:p>
    <w:p w14:paraId="49A71752" w14:textId="77777777" w:rsidR="00DA00FA" w:rsidRDefault="00000000" w:rsidP="00BA54C8">
      <w:pPr>
        <w:pStyle w:val="Caption"/>
      </w:pPr>
      <w:r>
        <w:t>Collect of the Day</w:t>
      </w:r>
    </w:p>
    <w:p w14:paraId="2A366F58" w14:textId="77777777" w:rsidR="00DA00FA" w:rsidRDefault="00000000" w:rsidP="00BA54C8">
      <w:pPr>
        <w:pStyle w:val="LSBResponsorial"/>
        <w:tabs>
          <w:tab w:val="clear" w:pos="1139"/>
          <w:tab w:val="left" w:pos="1260"/>
        </w:tabs>
        <w:ind w:left="450"/>
      </w:pPr>
      <w:r>
        <w:rPr>
          <w:rStyle w:val="LSBSymbol"/>
        </w:rPr>
        <w:t>P</w:t>
      </w:r>
      <w:r>
        <w:tab/>
        <w:t xml:space="preserve">Almighty and everlasting God, </w:t>
      </w:r>
      <w:proofErr w:type="gramStart"/>
      <w:r>
        <w:t>You</w:t>
      </w:r>
      <w:proofErr w:type="gramEnd"/>
      <w:r>
        <w:t xml:space="preserve"> are always more ready to hear than we to pray and always ready to give more than we either desire or deserve. Pour down on us the abundance of Your mercy; forgive us those things of which our conscience is afraid; and give us those good things for which we are not worthy to ask except by the merits and mediation of Jesus Christ, Your Son, our Lord, who lives and reigns with You and the Holy Spirit, one God, now and forever.</w:t>
      </w:r>
    </w:p>
    <w:p w14:paraId="751D7496" w14:textId="2F794107" w:rsidR="00DA00FA" w:rsidRDefault="00000000" w:rsidP="00BA54C8">
      <w:pPr>
        <w:pStyle w:val="Caption"/>
      </w:pPr>
      <w:r>
        <w:t>Benediction</w:t>
      </w:r>
      <w:r>
        <w:tab/>
      </w:r>
    </w:p>
    <w:p w14:paraId="060E9362" w14:textId="77777777" w:rsidR="00DA00FA" w:rsidRDefault="00000000" w:rsidP="00BA54C8">
      <w:pPr>
        <w:pStyle w:val="LSBResponsorial"/>
      </w:pPr>
      <w:r>
        <w:rPr>
          <w:rStyle w:val="LSBSymbol"/>
        </w:rPr>
        <w:t>P</w:t>
      </w:r>
      <w:r>
        <w:tab/>
        <w:t xml:space="preserve">The grace of our Lord </w:t>
      </w:r>
      <w:r>
        <w:rPr>
          <w:rStyle w:val="LSBSymbol"/>
        </w:rPr>
        <w:t>T</w:t>
      </w:r>
      <w:r>
        <w:t xml:space="preserve"> Jesus Christ and the love of God and the communion of the Holy Spirit be with you all.</w:t>
      </w:r>
    </w:p>
    <w:p w14:paraId="7838D7DC" w14:textId="77777777" w:rsidR="00DA00FA" w:rsidRDefault="00000000" w:rsidP="00BA54C8">
      <w:pPr>
        <w:pStyle w:val="LSBResponsorial"/>
      </w:pPr>
      <w:r>
        <w:rPr>
          <w:rStyle w:val="LSBSymbol"/>
        </w:rPr>
        <w:t>C</w:t>
      </w:r>
      <w:r>
        <w:tab/>
      </w:r>
      <w:r>
        <w:rPr>
          <w:b/>
        </w:rPr>
        <w:t>Amen.</w:t>
      </w:r>
    </w:p>
    <w:p w14:paraId="37BE1B24" w14:textId="77777777" w:rsidR="00DA00FA" w:rsidRDefault="00DA00FA" w:rsidP="00BA54C8">
      <w:pPr>
        <w:pStyle w:val="Body"/>
      </w:pPr>
    </w:p>
    <w:p w14:paraId="1324169D" w14:textId="77777777" w:rsidR="00DA00FA" w:rsidRDefault="00000000" w:rsidP="00BA54C8">
      <w:pPr>
        <w:pStyle w:val="Caption"/>
      </w:pPr>
      <w:r>
        <w:t>803 Joyful, Joyful We Adore Thee</w:t>
      </w:r>
    </w:p>
    <w:p w14:paraId="6A84330A" w14:textId="77777777" w:rsidR="00DA00FA" w:rsidRPr="00BA54C8" w:rsidRDefault="00000000" w:rsidP="00BA54C8">
      <w:pPr>
        <w:pStyle w:val="NumberedStanza"/>
        <w:rPr>
          <w:b/>
          <w:bCs/>
        </w:rPr>
      </w:pPr>
      <w:r w:rsidRPr="00BA54C8">
        <w:rPr>
          <w:rStyle w:val="StanzaNumber"/>
          <w:b/>
          <w:bCs/>
        </w:rPr>
        <w:t>1</w:t>
      </w:r>
      <w:r w:rsidRPr="00BA54C8">
        <w:rPr>
          <w:b/>
          <w:bCs/>
        </w:rPr>
        <w:tab/>
        <w:t>Joyful, joyful we adore Thee,</w:t>
      </w:r>
      <w:r w:rsidRPr="00BA54C8">
        <w:rPr>
          <w:b/>
          <w:bCs/>
        </w:rPr>
        <w:br/>
        <w:t xml:space="preserve">    God of glory, Lord of love!</w:t>
      </w:r>
      <w:r w:rsidRPr="00BA54C8">
        <w:rPr>
          <w:b/>
          <w:bCs/>
        </w:rPr>
        <w:br/>
        <w:t xml:space="preserve">Hearts unfold like </w:t>
      </w:r>
      <w:proofErr w:type="spellStart"/>
      <w:r w:rsidRPr="00BA54C8">
        <w:rPr>
          <w:b/>
          <w:bCs/>
        </w:rPr>
        <w:t>flow’rs</w:t>
      </w:r>
      <w:proofErr w:type="spellEnd"/>
      <w:r w:rsidRPr="00BA54C8">
        <w:rPr>
          <w:b/>
          <w:bCs/>
        </w:rPr>
        <w:t xml:space="preserve"> before Thee,</w:t>
      </w:r>
      <w:r w:rsidRPr="00BA54C8">
        <w:rPr>
          <w:b/>
          <w:bCs/>
        </w:rPr>
        <w:br/>
        <w:t xml:space="preserve">    Praising Thee, their sun above.</w:t>
      </w:r>
      <w:r w:rsidRPr="00BA54C8">
        <w:rPr>
          <w:b/>
          <w:bCs/>
        </w:rPr>
        <w:br/>
        <w:t>Melt the clouds of sin and sadness,</w:t>
      </w:r>
      <w:r w:rsidRPr="00BA54C8">
        <w:rPr>
          <w:b/>
          <w:bCs/>
        </w:rPr>
        <w:br/>
        <w:t xml:space="preserve">    Drive the gloom of doubt away.</w:t>
      </w:r>
      <w:r w:rsidRPr="00BA54C8">
        <w:rPr>
          <w:b/>
          <w:bCs/>
        </w:rPr>
        <w:br/>
        <w:t>Giver of immortal gladness,</w:t>
      </w:r>
      <w:r w:rsidRPr="00BA54C8">
        <w:rPr>
          <w:b/>
          <w:bCs/>
        </w:rPr>
        <w:br/>
        <w:t xml:space="preserve">    Fill us with the light of day.</w:t>
      </w:r>
    </w:p>
    <w:p w14:paraId="6CA6F4B3" w14:textId="77777777" w:rsidR="00DA00FA" w:rsidRPr="00BA54C8" w:rsidRDefault="00DA00FA" w:rsidP="00BA54C8">
      <w:pPr>
        <w:pStyle w:val="Body"/>
        <w:rPr>
          <w:b/>
          <w:bCs/>
        </w:rPr>
      </w:pPr>
    </w:p>
    <w:p w14:paraId="5C0670B6" w14:textId="77777777" w:rsidR="00DA00FA" w:rsidRPr="00BA54C8" w:rsidRDefault="00000000" w:rsidP="00BA54C8">
      <w:pPr>
        <w:pStyle w:val="NumberedStanza"/>
        <w:rPr>
          <w:b/>
          <w:bCs/>
        </w:rPr>
      </w:pPr>
      <w:r w:rsidRPr="00BA54C8">
        <w:rPr>
          <w:rStyle w:val="StanzaNumber"/>
          <w:b/>
          <w:bCs/>
        </w:rPr>
        <w:t>2</w:t>
      </w:r>
      <w:r w:rsidRPr="00BA54C8">
        <w:rPr>
          <w:b/>
          <w:bCs/>
        </w:rPr>
        <w:tab/>
        <w:t>All Thy works with joy surround Thee,</w:t>
      </w:r>
      <w:r w:rsidRPr="00BA54C8">
        <w:rPr>
          <w:b/>
          <w:bCs/>
        </w:rPr>
        <w:br/>
        <w:t xml:space="preserve">    Earth and </w:t>
      </w:r>
      <w:proofErr w:type="spellStart"/>
      <w:r w:rsidRPr="00BA54C8">
        <w:rPr>
          <w:b/>
          <w:bCs/>
        </w:rPr>
        <w:t>heav’n</w:t>
      </w:r>
      <w:proofErr w:type="spellEnd"/>
      <w:r w:rsidRPr="00BA54C8">
        <w:rPr>
          <w:b/>
          <w:bCs/>
        </w:rPr>
        <w:t xml:space="preserve"> reflect Thy rays,</w:t>
      </w:r>
      <w:r w:rsidRPr="00BA54C8">
        <w:rPr>
          <w:b/>
          <w:bCs/>
        </w:rPr>
        <w:br/>
        <w:t>Stars and angels sing around Thee,</w:t>
      </w:r>
      <w:r w:rsidRPr="00BA54C8">
        <w:rPr>
          <w:b/>
          <w:bCs/>
        </w:rPr>
        <w:br/>
        <w:t xml:space="preserve">    Center of unbroken praise.</w:t>
      </w:r>
      <w:r w:rsidRPr="00BA54C8">
        <w:rPr>
          <w:b/>
          <w:bCs/>
        </w:rPr>
        <w:br/>
        <w:t>Field and forest, vale and mountain,</w:t>
      </w:r>
      <w:r w:rsidRPr="00BA54C8">
        <w:rPr>
          <w:b/>
          <w:bCs/>
        </w:rPr>
        <w:br/>
        <w:t xml:space="preserve">    </w:t>
      </w:r>
      <w:proofErr w:type="spellStart"/>
      <w:r w:rsidRPr="00BA54C8">
        <w:rPr>
          <w:b/>
          <w:bCs/>
        </w:rPr>
        <w:t>Flow’ry</w:t>
      </w:r>
      <w:proofErr w:type="spellEnd"/>
      <w:r w:rsidRPr="00BA54C8">
        <w:rPr>
          <w:b/>
          <w:bCs/>
        </w:rPr>
        <w:t xml:space="preserve"> meadow, flashing sea,</w:t>
      </w:r>
      <w:r w:rsidRPr="00BA54C8">
        <w:rPr>
          <w:b/>
          <w:bCs/>
        </w:rPr>
        <w:br/>
        <w:t>Chanting bird, and flowing fountain</w:t>
      </w:r>
      <w:r w:rsidRPr="00BA54C8">
        <w:rPr>
          <w:b/>
          <w:bCs/>
        </w:rPr>
        <w:br/>
        <w:t xml:space="preserve">    Call us to rejoice in Thee.</w:t>
      </w:r>
    </w:p>
    <w:p w14:paraId="7E1ECF5A" w14:textId="77777777" w:rsidR="00DA00FA" w:rsidRPr="00BA54C8" w:rsidRDefault="00DA00FA" w:rsidP="00BA54C8">
      <w:pPr>
        <w:pStyle w:val="Body"/>
        <w:rPr>
          <w:b/>
          <w:bCs/>
        </w:rPr>
      </w:pPr>
    </w:p>
    <w:p w14:paraId="7F05BCB5" w14:textId="77777777" w:rsidR="00DA00FA" w:rsidRPr="00BA54C8" w:rsidRDefault="00000000" w:rsidP="00BA54C8">
      <w:pPr>
        <w:pStyle w:val="DoxologicalNumberedStanza"/>
        <w:rPr>
          <w:b/>
          <w:bCs/>
        </w:rPr>
      </w:pPr>
      <w:r w:rsidRPr="00BA54C8">
        <w:rPr>
          <w:rStyle w:val="LSBSymbol"/>
          <w:b/>
          <w:bCs/>
        </w:rPr>
        <w:t>D</w:t>
      </w:r>
      <w:r w:rsidRPr="00BA54C8">
        <w:rPr>
          <w:b/>
          <w:bCs/>
        </w:rPr>
        <w:tab/>
      </w:r>
      <w:r w:rsidRPr="00BA54C8">
        <w:rPr>
          <w:rStyle w:val="StanzaNumber"/>
          <w:b/>
          <w:bCs/>
        </w:rPr>
        <w:t>3</w:t>
      </w:r>
      <w:r w:rsidRPr="00BA54C8">
        <w:rPr>
          <w:b/>
          <w:bCs/>
        </w:rPr>
        <w:tab/>
        <w:t>Thou art giving and forgiving,</w:t>
      </w:r>
      <w:r w:rsidRPr="00BA54C8">
        <w:rPr>
          <w:b/>
          <w:bCs/>
        </w:rPr>
        <w:br/>
        <w:t xml:space="preserve">    Ever blessing, ever blest,</w:t>
      </w:r>
      <w:r w:rsidRPr="00BA54C8">
        <w:rPr>
          <w:b/>
          <w:bCs/>
        </w:rPr>
        <w:br/>
        <w:t>Wellspring of the joy of living,</w:t>
      </w:r>
      <w:r w:rsidRPr="00BA54C8">
        <w:rPr>
          <w:b/>
          <w:bCs/>
        </w:rPr>
        <w:br/>
        <w:t xml:space="preserve">    Ocean-depth of happy rest!</w:t>
      </w:r>
      <w:r w:rsidRPr="00BA54C8">
        <w:rPr>
          <w:b/>
          <w:bCs/>
        </w:rPr>
        <w:br/>
        <w:t>Father, Son, and Holy Spirit,</w:t>
      </w:r>
      <w:r w:rsidRPr="00BA54C8">
        <w:rPr>
          <w:b/>
          <w:bCs/>
        </w:rPr>
        <w:br/>
        <w:t xml:space="preserve">    Fountainhead of love divine:</w:t>
      </w:r>
      <w:r w:rsidRPr="00BA54C8">
        <w:rPr>
          <w:b/>
          <w:bCs/>
        </w:rPr>
        <w:br/>
        <w:t xml:space="preserve">Joyful, we Thy </w:t>
      </w:r>
      <w:proofErr w:type="spellStart"/>
      <w:r w:rsidRPr="00BA54C8">
        <w:rPr>
          <w:b/>
          <w:bCs/>
        </w:rPr>
        <w:t>heav’n</w:t>
      </w:r>
      <w:proofErr w:type="spellEnd"/>
      <w:r w:rsidRPr="00BA54C8">
        <w:rPr>
          <w:b/>
          <w:bCs/>
        </w:rPr>
        <w:t xml:space="preserve"> inherit!</w:t>
      </w:r>
      <w:r w:rsidRPr="00BA54C8">
        <w:rPr>
          <w:b/>
          <w:bCs/>
        </w:rPr>
        <w:br/>
        <w:t xml:space="preserve">    Joyful, we by grace are Thine!</w:t>
      </w:r>
    </w:p>
    <w:p w14:paraId="1A256644" w14:textId="77777777" w:rsidR="00DA00FA" w:rsidRDefault="00000000" w:rsidP="00BA54C8">
      <w:pPr>
        <w:pStyle w:val="Copyright"/>
      </w:pPr>
      <w:r>
        <w:t>Text: Henry Van Dyke, 1852–1933, alt.</w:t>
      </w:r>
      <w:r>
        <w:br/>
        <w:t>Text: Public domain</w:t>
      </w:r>
    </w:p>
    <w:p w14:paraId="27D0F195" w14:textId="77777777" w:rsidR="00DA00FA" w:rsidRDefault="00DA00FA" w:rsidP="00BA54C8">
      <w:pPr>
        <w:pStyle w:val="Body"/>
      </w:pPr>
    </w:p>
    <w:p w14:paraId="15D0A16C" w14:textId="77777777" w:rsidR="00DA00FA" w:rsidRPr="00BA54C8" w:rsidRDefault="00000000" w:rsidP="00BA54C8">
      <w:pPr>
        <w:pStyle w:val="Caption"/>
        <w:rPr>
          <w:sz w:val="10"/>
          <w:szCs w:val="10"/>
        </w:rPr>
      </w:pPr>
      <w:r w:rsidRPr="00BA54C8">
        <w:rPr>
          <w:sz w:val="10"/>
          <w:szCs w:val="10"/>
        </w:rPr>
        <w:t>Acknowledgments</w:t>
      </w:r>
    </w:p>
    <w:p w14:paraId="7FCD59DD" w14:textId="77777777" w:rsidR="00DA00FA" w:rsidRPr="00BA54C8" w:rsidRDefault="00000000" w:rsidP="00BA54C8">
      <w:pPr>
        <w:pStyle w:val="Acknowledgments"/>
        <w:rPr>
          <w:sz w:val="10"/>
          <w:szCs w:val="10"/>
        </w:rPr>
      </w:pPr>
      <w:r w:rsidRPr="00BA54C8">
        <w:rPr>
          <w:sz w:val="10"/>
          <w:szCs w:val="10"/>
        </w:rPr>
        <w:t>Vespers from Lutheran Service Book</w:t>
      </w:r>
    </w:p>
    <w:p w14:paraId="03FD64E1" w14:textId="77777777" w:rsidR="00DA00FA" w:rsidRPr="00BA54C8" w:rsidRDefault="00000000" w:rsidP="00BA54C8">
      <w:pPr>
        <w:pStyle w:val="Acknowledgments"/>
        <w:rPr>
          <w:sz w:val="10"/>
          <w:szCs w:val="10"/>
        </w:rPr>
      </w:pPr>
      <w:r w:rsidRPr="00BA54C8">
        <w:rPr>
          <w:sz w:val="10"/>
          <w:szCs w:val="10"/>
        </w:rPr>
        <w:t>Unless otherwise indicated, Scripture quotations are from the ESV</w:t>
      </w:r>
      <w:r w:rsidRPr="00BA54C8">
        <w:rPr>
          <w:sz w:val="10"/>
          <w:szCs w:val="10"/>
          <w:vertAlign w:val="superscript"/>
        </w:rPr>
        <w:t>®</w:t>
      </w:r>
      <w:r w:rsidRPr="00BA54C8">
        <w:rPr>
          <w:sz w:val="10"/>
          <w:szCs w:val="10"/>
        </w:rPr>
        <w:t xml:space="preserve"> Bible (The Holy Bible, English Standard Version</w:t>
      </w:r>
      <w:r w:rsidRPr="00BA54C8">
        <w:rPr>
          <w:sz w:val="10"/>
          <w:szCs w:val="10"/>
          <w:vertAlign w:val="superscript"/>
        </w:rPr>
        <w:t>®</w:t>
      </w:r>
      <w:r w:rsidRPr="00BA54C8">
        <w:rPr>
          <w:sz w:val="10"/>
          <w:szCs w:val="10"/>
        </w:rPr>
        <w:t>), copyright © 2001 by Crossway, a publishing ministry of Good News Publishers. Used by permission. All rights reserved.</w:t>
      </w:r>
    </w:p>
    <w:p w14:paraId="2B13CD4D" w14:textId="77777777" w:rsidR="00DA00FA" w:rsidRPr="00BA54C8" w:rsidRDefault="00000000" w:rsidP="00BA54C8">
      <w:pPr>
        <w:pStyle w:val="Acknowledgments"/>
        <w:rPr>
          <w:sz w:val="10"/>
          <w:szCs w:val="10"/>
        </w:rPr>
      </w:pPr>
      <w:r w:rsidRPr="00BA54C8">
        <w:rPr>
          <w:sz w:val="10"/>
          <w:szCs w:val="10"/>
        </w:rPr>
        <w:t>Created by Lutheran Service Builder © 2022 Concordia Publishing House.</w:t>
      </w:r>
    </w:p>
    <w:sectPr w:rsidR="00DA00FA" w:rsidRPr="00BA54C8" w:rsidSect="00BA54C8">
      <w:pgSz w:w="15840" w:h="12240" w:orient="landscape"/>
      <w:pgMar w:top="720" w:right="720" w:bottom="720" w:left="720" w:header="360" w:footer="36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FA"/>
    <w:rsid w:val="006A6B40"/>
    <w:rsid w:val="00B80611"/>
    <w:rsid w:val="00BA54C8"/>
    <w:rsid w:val="00DA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00D80"/>
  <w15:docId w15:val="{D5ADC357-9132-44BF-9C7A-DB765522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dc:creator>
  <cp:lastModifiedBy>St. Paul</cp:lastModifiedBy>
  <cp:revision>2</cp:revision>
  <dcterms:created xsi:type="dcterms:W3CDTF">2022-10-20T21:02:00Z</dcterms:created>
  <dcterms:modified xsi:type="dcterms:W3CDTF">2022-10-20T21:02:00Z</dcterms:modified>
</cp:coreProperties>
</file>